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1E" w:rsidRPr="008E46AC" w:rsidRDefault="0094571E" w:rsidP="0094571E">
      <w:pPr>
        <w:jc w:val="center"/>
        <w:rPr>
          <w:rFonts w:ascii="Arial" w:hAnsi="Arial" w:cs="Arial"/>
          <w:b/>
          <w:bCs/>
          <w:color w:val="000000"/>
          <w:sz w:val="28"/>
          <w:szCs w:val="28"/>
        </w:rPr>
      </w:pPr>
      <w:r w:rsidRPr="008E46AC">
        <w:rPr>
          <w:rFonts w:ascii="Arial" w:hAnsi="Arial" w:cs="Arial"/>
          <w:b/>
          <w:bCs/>
          <w:color w:val="000000"/>
          <w:sz w:val="28"/>
          <w:szCs w:val="28"/>
        </w:rPr>
        <w:t>Bylaws</w:t>
      </w:r>
    </w:p>
    <w:p w:rsidR="0094571E" w:rsidRPr="00BA79C3" w:rsidRDefault="0094571E" w:rsidP="0094571E">
      <w:pPr>
        <w:jc w:val="center"/>
        <w:rPr>
          <w:rFonts w:ascii="Arial" w:hAnsi="Arial" w:cs="Arial"/>
          <w:sz w:val="28"/>
          <w:szCs w:val="28"/>
          <w:u w:val="single"/>
        </w:rPr>
      </w:pPr>
    </w:p>
    <w:p w:rsidR="0094571E" w:rsidRPr="0094571E" w:rsidRDefault="008E46AC" w:rsidP="0094571E">
      <w:pPr>
        <w:rPr>
          <w:rFonts w:ascii="Arial" w:hAnsi="Arial" w:cs="Arial"/>
          <w:bCs/>
          <w:i/>
          <w:iCs/>
        </w:rPr>
      </w:pPr>
      <w:r>
        <w:rPr>
          <w:rFonts w:ascii="Arial" w:hAnsi="Arial" w:cs="Arial"/>
          <w:bCs/>
          <w:i/>
          <w:iCs/>
        </w:rPr>
        <w:t>Louisa County</w:t>
      </w:r>
      <w:r w:rsidR="0094571E" w:rsidRPr="0094571E">
        <w:rPr>
          <w:rFonts w:ascii="Arial" w:hAnsi="Arial" w:cs="Arial"/>
          <w:bCs/>
          <w:i/>
          <w:iCs/>
        </w:rPr>
        <w:t xml:space="preserve"> Public Schools</w:t>
      </w:r>
    </w:p>
    <w:p w:rsidR="0094571E" w:rsidRPr="0094571E" w:rsidRDefault="0094571E" w:rsidP="0094571E">
      <w:pPr>
        <w:rPr>
          <w:rFonts w:ascii="Arial" w:hAnsi="Arial" w:cs="Arial"/>
          <w:bCs/>
          <w:i/>
          <w:iCs/>
        </w:rPr>
      </w:pPr>
      <w:r w:rsidRPr="0094571E">
        <w:rPr>
          <w:rFonts w:ascii="Arial" w:hAnsi="Arial" w:cs="Arial"/>
          <w:bCs/>
          <w:i/>
          <w:iCs/>
        </w:rPr>
        <w:t xml:space="preserve">Special Education </w:t>
      </w:r>
      <w:r w:rsidR="008E46AC">
        <w:rPr>
          <w:rFonts w:ascii="Arial" w:hAnsi="Arial" w:cs="Arial"/>
          <w:bCs/>
          <w:i/>
          <w:iCs/>
        </w:rPr>
        <w:t xml:space="preserve">Parent </w:t>
      </w:r>
      <w:r w:rsidRPr="0094571E">
        <w:rPr>
          <w:rFonts w:ascii="Arial" w:hAnsi="Arial" w:cs="Arial"/>
          <w:bCs/>
          <w:i/>
          <w:iCs/>
        </w:rPr>
        <w:t>Advisory Committee</w:t>
      </w:r>
    </w:p>
    <w:p w:rsidR="0094571E" w:rsidRDefault="0094571E" w:rsidP="0094571E">
      <w:pPr>
        <w:jc w:val="center"/>
        <w:rPr>
          <w:rFonts w:ascii="Arial" w:hAnsi="Arial" w:cs="Arial"/>
          <w:b/>
          <w:bCs/>
          <w:u w:val="single"/>
        </w:rPr>
      </w:pPr>
    </w:p>
    <w:p w:rsidR="0094571E" w:rsidRPr="0094571E" w:rsidRDefault="0094571E" w:rsidP="0094571E">
      <w:pPr>
        <w:jc w:val="center"/>
        <w:rPr>
          <w:rFonts w:ascii="Arial" w:hAnsi="Arial" w:cs="Arial"/>
          <w:b/>
          <w:bCs/>
          <w:sz w:val="22"/>
          <w:szCs w:val="22"/>
          <w:u w:val="single"/>
        </w:rPr>
      </w:pPr>
      <w:r w:rsidRPr="0094571E">
        <w:rPr>
          <w:rFonts w:ascii="Arial" w:hAnsi="Arial" w:cs="Arial"/>
          <w:b/>
          <w:bCs/>
          <w:sz w:val="22"/>
          <w:szCs w:val="22"/>
          <w:u w:val="single"/>
        </w:rPr>
        <w:t>Article I – Name</w:t>
      </w:r>
    </w:p>
    <w:p w:rsidR="0094571E" w:rsidRPr="0094571E" w:rsidRDefault="0094571E" w:rsidP="0094571E">
      <w:pPr>
        <w:jc w:val="center"/>
        <w:rPr>
          <w:rFonts w:ascii="Arial" w:hAnsi="Arial" w:cs="Arial"/>
          <w:sz w:val="22"/>
          <w:szCs w:val="22"/>
        </w:rPr>
      </w:pPr>
    </w:p>
    <w:p w:rsidR="0094571E" w:rsidRPr="0094571E" w:rsidRDefault="0094571E" w:rsidP="0094571E">
      <w:pPr>
        <w:jc w:val="both"/>
        <w:rPr>
          <w:rFonts w:ascii="Arial" w:hAnsi="Arial" w:cs="Arial"/>
          <w:sz w:val="22"/>
          <w:szCs w:val="22"/>
        </w:rPr>
      </w:pPr>
      <w:r w:rsidRPr="0094571E">
        <w:rPr>
          <w:rFonts w:ascii="Arial" w:hAnsi="Arial" w:cs="Arial"/>
          <w:sz w:val="22"/>
          <w:szCs w:val="22"/>
        </w:rPr>
        <w:t xml:space="preserve">The name of this body shall be the Special Education </w:t>
      </w:r>
      <w:r w:rsidR="008E46AC">
        <w:rPr>
          <w:rFonts w:ascii="Arial" w:hAnsi="Arial" w:cs="Arial"/>
          <w:sz w:val="22"/>
          <w:szCs w:val="22"/>
        </w:rPr>
        <w:t xml:space="preserve">Parent </w:t>
      </w:r>
      <w:r w:rsidRPr="0094571E">
        <w:rPr>
          <w:rFonts w:ascii="Arial" w:hAnsi="Arial" w:cs="Arial"/>
          <w:sz w:val="22"/>
          <w:szCs w:val="22"/>
        </w:rPr>
        <w:t>Advisory Committee (SE</w:t>
      </w:r>
      <w:r w:rsidR="008E46AC">
        <w:rPr>
          <w:rFonts w:ascii="Arial" w:hAnsi="Arial" w:cs="Arial"/>
          <w:sz w:val="22"/>
          <w:szCs w:val="22"/>
        </w:rPr>
        <w:t>P</w:t>
      </w:r>
      <w:r w:rsidRPr="0094571E">
        <w:rPr>
          <w:rFonts w:ascii="Arial" w:hAnsi="Arial" w:cs="Arial"/>
          <w:sz w:val="22"/>
          <w:szCs w:val="22"/>
        </w:rPr>
        <w:t xml:space="preserve">AC) for </w:t>
      </w:r>
      <w:r w:rsidR="008E46AC">
        <w:rPr>
          <w:rFonts w:ascii="Arial" w:hAnsi="Arial" w:cs="Arial"/>
          <w:sz w:val="22"/>
          <w:szCs w:val="22"/>
        </w:rPr>
        <w:t>Louisa</w:t>
      </w:r>
      <w:r w:rsidR="00177293">
        <w:rPr>
          <w:rFonts w:ascii="Arial" w:hAnsi="Arial" w:cs="Arial"/>
          <w:sz w:val="22"/>
          <w:szCs w:val="22"/>
        </w:rPr>
        <w:t xml:space="preserve"> County </w:t>
      </w:r>
      <w:r w:rsidRPr="0094571E">
        <w:rPr>
          <w:rFonts w:ascii="Arial" w:hAnsi="Arial" w:cs="Arial"/>
          <w:sz w:val="22"/>
          <w:szCs w:val="22"/>
        </w:rPr>
        <w:t>Public Schools (herein referred to as “the Committee”).</w:t>
      </w:r>
    </w:p>
    <w:p w:rsidR="0094571E" w:rsidRPr="0094571E" w:rsidRDefault="0094571E" w:rsidP="0094571E">
      <w:pPr>
        <w:jc w:val="both"/>
        <w:rPr>
          <w:rFonts w:ascii="Arial" w:hAnsi="Arial" w:cs="Arial"/>
          <w:sz w:val="22"/>
          <w:szCs w:val="22"/>
        </w:rPr>
      </w:pPr>
    </w:p>
    <w:p w:rsidR="0094571E" w:rsidRPr="0094571E" w:rsidRDefault="0094571E" w:rsidP="0094571E">
      <w:pPr>
        <w:jc w:val="center"/>
        <w:rPr>
          <w:rFonts w:ascii="Arial" w:hAnsi="Arial" w:cs="Arial"/>
          <w:b/>
          <w:bCs/>
          <w:sz w:val="22"/>
          <w:szCs w:val="22"/>
          <w:u w:val="single"/>
        </w:rPr>
      </w:pPr>
      <w:r w:rsidRPr="0094571E">
        <w:rPr>
          <w:rFonts w:ascii="Arial" w:hAnsi="Arial" w:cs="Arial"/>
          <w:b/>
          <w:bCs/>
          <w:sz w:val="22"/>
          <w:szCs w:val="22"/>
          <w:u w:val="single"/>
        </w:rPr>
        <w:t>Article II – Purpose</w:t>
      </w:r>
    </w:p>
    <w:p w:rsidR="0094571E" w:rsidRPr="00A10FC6" w:rsidRDefault="0094571E" w:rsidP="0094571E">
      <w:pPr>
        <w:jc w:val="both"/>
        <w:rPr>
          <w:rFonts w:ascii="Arial" w:hAnsi="Arial" w:cs="Arial"/>
          <w:sz w:val="16"/>
          <w:szCs w:val="16"/>
        </w:rPr>
      </w:pPr>
    </w:p>
    <w:p w:rsidR="0094571E" w:rsidRPr="0094571E" w:rsidRDefault="0094571E" w:rsidP="0094571E">
      <w:pPr>
        <w:autoSpaceDE w:val="0"/>
        <w:autoSpaceDN w:val="0"/>
        <w:adjustRightInd w:val="0"/>
        <w:jc w:val="both"/>
        <w:rPr>
          <w:rFonts w:ascii="Arial" w:hAnsi="Arial" w:cs="Arial"/>
          <w:b/>
          <w:bCs/>
          <w:smallCaps/>
          <w:color w:val="000000"/>
          <w:sz w:val="22"/>
          <w:szCs w:val="22"/>
        </w:rPr>
      </w:pPr>
      <w:r w:rsidRPr="0094571E">
        <w:rPr>
          <w:rFonts w:ascii="Arial" w:hAnsi="Arial" w:cs="Arial"/>
          <w:sz w:val="22"/>
          <w:szCs w:val="22"/>
        </w:rPr>
        <w:t>Major responsibilities of the Committee which are addressed in the Regulations Governing Special Education Programs for Children with Disabilities in Virginia (</w:t>
      </w:r>
      <w:r w:rsidRPr="0094571E">
        <w:rPr>
          <w:rFonts w:ascii="Arial" w:hAnsi="Arial" w:cs="Arial"/>
          <w:color w:val="000000"/>
          <w:sz w:val="22"/>
          <w:szCs w:val="22"/>
        </w:rPr>
        <w:t xml:space="preserve">Effective January 25, 2010) </w:t>
      </w:r>
      <w:r w:rsidRPr="0094571E">
        <w:rPr>
          <w:rFonts w:ascii="Arial" w:hAnsi="Arial" w:cs="Arial"/>
          <w:sz w:val="22"/>
          <w:szCs w:val="22"/>
        </w:rPr>
        <w:t>are as follows:</w:t>
      </w:r>
    </w:p>
    <w:p w:rsidR="0094571E" w:rsidRPr="00A10FC6" w:rsidRDefault="0094571E" w:rsidP="0094571E">
      <w:pPr>
        <w:jc w:val="both"/>
        <w:rPr>
          <w:rFonts w:ascii="Arial" w:hAnsi="Arial" w:cs="Arial"/>
          <w:sz w:val="16"/>
          <w:szCs w:val="16"/>
        </w:rPr>
      </w:pPr>
    </w:p>
    <w:p w:rsidR="0094571E" w:rsidRPr="0094571E" w:rsidRDefault="0094571E" w:rsidP="0094571E">
      <w:pPr>
        <w:pStyle w:val="sectbi2"/>
        <w:numPr>
          <w:ilvl w:val="0"/>
          <w:numId w:val="6"/>
        </w:numPr>
        <w:spacing w:before="0" w:after="0"/>
        <w:rPr>
          <w:rFonts w:ascii="Arial" w:hAnsi="Arial" w:cs="Arial"/>
          <w:color w:val="000000"/>
          <w:sz w:val="22"/>
          <w:szCs w:val="22"/>
        </w:rPr>
      </w:pPr>
      <w:r w:rsidRPr="0094571E">
        <w:rPr>
          <w:rFonts w:ascii="Arial" w:hAnsi="Arial" w:cs="Arial"/>
          <w:color w:val="000000"/>
          <w:sz w:val="22"/>
          <w:szCs w:val="22"/>
        </w:rPr>
        <w:t xml:space="preserve">Advise the local school division of needs in the education of children with disabilities; </w:t>
      </w:r>
    </w:p>
    <w:p w:rsidR="0094571E" w:rsidRPr="0094571E" w:rsidRDefault="0094571E" w:rsidP="0094571E">
      <w:pPr>
        <w:pStyle w:val="sectbi2"/>
        <w:numPr>
          <w:ilvl w:val="0"/>
          <w:numId w:val="6"/>
        </w:numPr>
        <w:spacing w:before="0" w:after="0"/>
        <w:rPr>
          <w:rFonts w:ascii="Arial" w:hAnsi="Arial" w:cs="Arial"/>
          <w:color w:val="000000"/>
          <w:sz w:val="22"/>
          <w:szCs w:val="22"/>
        </w:rPr>
      </w:pPr>
      <w:r w:rsidRPr="0094571E">
        <w:rPr>
          <w:rFonts w:ascii="Arial" w:hAnsi="Arial" w:cs="Arial"/>
          <w:color w:val="000000"/>
          <w:sz w:val="22"/>
          <w:szCs w:val="22"/>
        </w:rPr>
        <w:t xml:space="preserve">Participate in the development of priorities and strategies for meeting the identified needs of children with disabilities; </w:t>
      </w:r>
    </w:p>
    <w:p w:rsidR="0094571E" w:rsidRPr="0094571E" w:rsidRDefault="0094571E" w:rsidP="0094571E">
      <w:pPr>
        <w:pStyle w:val="sectbi2"/>
        <w:numPr>
          <w:ilvl w:val="0"/>
          <w:numId w:val="6"/>
        </w:numPr>
        <w:spacing w:before="0" w:after="0"/>
        <w:rPr>
          <w:rFonts w:ascii="Arial" w:hAnsi="Arial" w:cs="Arial"/>
          <w:color w:val="000000"/>
          <w:sz w:val="22"/>
          <w:szCs w:val="22"/>
        </w:rPr>
      </w:pPr>
      <w:r w:rsidRPr="0094571E">
        <w:rPr>
          <w:rFonts w:ascii="Arial" w:hAnsi="Arial" w:cs="Arial"/>
          <w:color w:val="000000"/>
          <w:sz w:val="22"/>
          <w:szCs w:val="22"/>
        </w:rPr>
        <w:t xml:space="preserve">Submit periodic reports and recommendations regarding the education of children with disabilities to the division superintendent for transmission to the local school board; </w:t>
      </w:r>
    </w:p>
    <w:p w:rsidR="0094571E" w:rsidRPr="0094571E" w:rsidRDefault="0094571E" w:rsidP="0094571E">
      <w:pPr>
        <w:pStyle w:val="sectbi2"/>
        <w:numPr>
          <w:ilvl w:val="0"/>
          <w:numId w:val="6"/>
        </w:numPr>
        <w:spacing w:before="0" w:after="0"/>
        <w:rPr>
          <w:rFonts w:ascii="Arial" w:hAnsi="Arial" w:cs="Arial"/>
          <w:color w:val="000000"/>
          <w:sz w:val="22"/>
          <w:szCs w:val="22"/>
        </w:rPr>
      </w:pPr>
      <w:r w:rsidRPr="0094571E">
        <w:rPr>
          <w:rFonts w:ascii="Arial" w:hAnsi="Arial" w:cs="Arial"/>
          <w:color w:val="000000"/>
          <w:sz w:val="22"/>
          <w:szCs w:val="22"/>
        </w:rPr>
        <w:t xml:space="preserve">Assist the local school division in interpreting plans to the community for meeting the special needs of children with disabilities for educational services; </w:t>
      </w:r>
    </w:p>
    <w:p w:rsidR="0094571E" w:rsidRPr="0094571E" w:rsidRDefault="0094571E" w:rsidP="0094571E">
      <w:pPr>
        <w:pStyle w:val="sectbi2"/>
        <w:numPr>
          <w:ilvl w:val="0"/>
          <w:numId w:val="6"/>
        </w:numPr>
        <w:spacing w:before="0" w:after="0"/>
        <w:rPr>
          <w:rFonts w:ascii="Arial" w:hAnsi="Arial" w:cs="Arial"/>
          <w:color w:val="000000"/>
          <w:sz w:val="22"/>
          <w:szCs w:val="22"/>
        </w:rPr>
      </w:pPr>
      <w:r w:rsidRPr="0094571E">
        <w:rPr>
          <w:rFonts w:ascii="Arial" w:hAnsi="Arial" w:cs="Arial"/>
          <w:color w:val="000000"/>
          <w:sz w:val="22"/>
          <w:szCs w:val="22"/>
        </w:rPr>
        <w:t>Review the policies and procedures for the provision of special education and related services prior to submission to the local school board; and</w:t>
      </w:r>
    </w:p>
    <w:p w:rsidR="0094571E" w:rsidRPr="0094571E" w:rsidRDefault="0094571E" w:rsidP="0094571E">
      <w:pPr>
        <w:pStyle w:val="ListParagraph"/>
        <w:numPr>
          <w:ilvl w:val="0"/>
          <w:numId w:val="6"/>
        </w:numPr>
        <w:jc w:val="both"/>
        <w:rPr>
          <w:rFonts w:ascii="Arial" w:hAnsi="Arial" w:cs="Arial"/>
          <w:sz w:val="22"/>
          <w:szCs w:val="22"/>
        </w:rPr>
      </w:pPr>
      <w:r w:rsidRPr="0094571E">
        <w:rPr>
          <w:rFonts w:ascii="Arial" w:hAnsi="Arial" w:cs="Arial"/>
          <w:color w:val="000000"/>
          <w:sz w:val="22"/>
          <w:szCs w:val="22"/>
        </w:rPr>
        <w:t>Participate in the review of the local school division's annual plan.</w:t>
      </w:r>
    </w:p>
    <w:p w:rsidR="0094571E" w:rsidRPr="0094571E" w:rsidRDefault="0094571E" w:rsidP="0094571E">
      <w:pPr>
        <w:jc w:val="both"/>
        <w:rPr>
          <w:rFonts w:ascii="Arial" w:hAnsi="Arial" w:cs="Arial"/>
          <w:sz w:val="22"/>
          <w:szCs w:val="22"/>
        </w:rPr>
      </w:pPr>
    </w:p>
    <w:p w:rsidR="0094571E" w:rsidRPr="0094571E" w:rsidRDefault="0094571E" w:rsidP="0094571E">
      <w:pPr>
        <w:jc w:val="center"/>
        <w:rPr>
          <w:rFonts w:ascii="Arial" w:hAnsi="Arial" w:cs="Arial"/>
          <w:b/>
          <w:bCs/>
          <w:sz w:val="22"/>
          <w:szCs w:val="22"/>
          <w:u w:val="single"/>
        </w:rPr>
      </w:pPr>
      <w:r w:rsidRPr="0094571E">
        <w:rPr>
          <w:rFonts w:ascii="Arial" w:hAnsi="Arial" w:cs="Arial"/>
          <w:b/>
          <w:bCs/>
          <w:sz w:val="22"/>
          <w:szCs w:val="22"/>
          <w:u w:val="single"/>
        </w:rPr>
        <w:t>Article III – Membership</w:t>
      </w:r>
    </w:p>
    <w:p w:rsidR="0094571E" w:rsidRPr="00A10FC6" w:rsidRDefault="0094571E" w:rsidP="0094571E">
      <w:pPr>
        <w:jc w:val="both"/>
        <w:rPr>
          <w:rFonts w:ascii="Arial" w:hAnsi="Arial" w:cs="Arial"/>
          <w:sz w:val="16"/>
          <w:szCs w:val="16"/>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1.  Number</w:t>
      </w:r>
    </w:p>
    <w:p w:rsidR="0094571E" w:rsidRPr="0094571E" w:rsidRDefault="0094571E" w:rsidP="0094571E">
      <w:pPr>
        <w:jc w:val="both"/>
        <w:rPr>
          <w:rFonts w:ascii="Arial" w:hAnsi="Arial" w:cs="Arial"/>
          <w:sz w:val="22"/>
          <w:szCs w:val="22"/>
        </w:rPr>
      </w:pPr>
      <w:r w:rsidRPr="0094571E">
        <w:rPr>
          <w:rFonts w:ascii="Arial" w:hAnsi="Arial" w:cs="Arial"/>
          <w:sz w:val="22"/>
          <w:szCs w:val="22"/>
        </w:rPr>
        <w:t xml:space="preserve">Membership of the Committee shall be limited </w:t>
      </w:r>
      <w:r w:rsidR="00177293">
        <w:rPr>
          <w:rFonts w:ascii="Arial" w:hAnsi="Arial" w:cs="Arial"/>
          <w:sz w:val="22"/>
          <w:szCs w:val="22"/>
        </w:rPr>
        <w:t xml:space="preserve">to </w:t>
      </w:r>
      <w:r w:rsidRPr="0094571E">
        <w:rPr>
          <w:rFonts w:ascii="Arial" w:hAnsi="Arial" w:cs="Arial"/>
          <w:sz w:val="22"/>
          <w:szCs w:val="22"/>
        </w:rPr>
        <w:t xml:space="preserve">members recommended by the Committee to the </w:t>
      </w:r>
      <w:r>
        <w:rPr>
          <w:rFonts w:ascii="Arial" w:hAnsi="Arial" w:cs="Arial"/>
          <w:sz w:val="22"/>
          <w:szCs w:val="22"/>
        </w:rPr>
        <w:t>s</w:t>
      </w:r>
      <w:r w:rsidRPr="0094571E">
        <w:rPr>
          <w:rFonts w:ascii="Arial" w:hAnsi="Arial" w:cs="Arial"/>
          <w:sz w:val="22"/>
          <w:szCs w:val="22"/>
        </w:rPr>
        <w:t>uperintendent for appointment by the School Board.  The majority of the committee must be parents of children with disabilities or individuals with disabilities.  The committee must also include one teacher.  Other membership may include representatives from public or private agencies or community members.</w:t>
      </w:r>
    </w:p>
    <w:p w:rsidR="0094571E" w:rsidRPr="00A10FC6" w:rsidRDefault="0094571E" w:rsidP="0094571E">
      <w:pPr>
        <w:jc w:val="both"/>
        <w:rPr>
          <w:rFonts w:ascii="Arial" w:hAnsi="Arial" w:cs="Arial"/>
          <w:b/>
          <w:bCs/>
          <w:sz w:val="16"/>
          <w:szCs w:val="16"/>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2.  Appointment of Members</w:t>
      </w:r>
    </w:p>
    <w:p w:rsidR="0094571E" w:rsidRPr="0094571E" w:rsidRDefault="0094571E" w:rsidP="0094571E">
      <w:pPr>
        <w:jc w:val="both"/>
        <w:rPr>
          <w:rFonts w:ascii="Arial" w:hAnsi="Arial" w:cs="Arial"/>
          <w:sz w:val="22"/>
          <w:szCs w:val="22"/>
        </w:rPr>
      </w:pPr>
      <w:r w:rsidRPr="0094571E">
        <w:rPr>
          <w:rFonts w:ascii="Arial" w:hAnsi="Arial" w:cs="Arial"/>
          <w:sz w:val="22"/>
          <w:szCs w:val="22"/>
        </w:rPr>
        <w:t xml:space="preserve">There shall be a standing </w:t>
      </w:r>
      <w:r>
        <w:rPr>
          <w:rFonts w:ascii="Arial" w:hAnsi="Arial" w:cs="Arial"/>
          <w:sz w:val="22"/>
          <w:szCs w:val="22"/>
        </w:rPr>
        <w:t>membership s</w:t>
      </w:r>
      <w:r w:rsidRPr="0094571E">
        <w:rPr>
          <w:rFonts w:ascii="Arial" w:hAnsi="Arial" w:cs="Arial"/>
          <w:sz w:val="22"/>
          <w:szCs w:val="22"/>
        </w:rPr>
        <w:t xml:space="preserve">ubcommittee consisting of elected active </w:t>
      </w:r>
      <w:r w:rsidR="00E75023">
        <w:rPr>
          <w:rFonts w:ascii="Arial" w:hAnsi="Arial" w:cs="Arial"/>
          <w:sz w:val="22"/>
          <w:szCs w:val="22"/>
        </w:rPr>
        <w:t xml:space="preserve">members of the Committee. </w:t>
      </w:r>
      <w:r>
        <w:rPr>
          <w:rFonts w:ascii="Arial" w:hAnsi="Arial" w:cs="Arial"/>
          <w:sz w:val="22"/>
          <w:szCs w:val="22"/>
        </w:rPr>
        <w:t>The vice chair for m</w:t>
      </w:r>
      <w:r w:rsidRPr="0094571E">
        <w:rPr>
          <w:rFonts w:ascii="Arial" w:hAnsi="Arial" w:cs="Arial"/>
          <w:sz w:val="22"/>
          <w:szCs w:val="22"/>
        </w:rPr>
        <w:t>embersh</w:t>
      </w:r>
      <w:r w:rsidR="00177293">
        <w:rPr>
          <w:rFonts w:ascii="Arial" w:hAnsi="Arial" w:cs="Arial"/>
          <w:sz w:val="22"/>
          <w:szCs w:val="22"/>
        </w:rPr>
        <w:t xml:space="preserve">ip </w:t>
      </w:r>
      <w:r>
        <w:rPr>
          <w:rFonts w:ascii="Arial" w:hAnsi="Arial" w:cs="Arial"/>
          <w:sz w:val="22"/>
          <w:szCs w:val="22"/>
        </w:rPr>
        <w:t>shall serve as chair of the membership s</w:t>
      </w:r>
      <w:r w:rsidRPr="0094571E">
        <w:rPr>
          <w:rFonts w:ascii="Arial" w:hAnsi="Arial" w:cs="Arial"/>
          <w:sz w:val="22"/>
          <w:szCs w:val="22"/>
        </w:rPr>
        <w:t xml:space="preserve">ubcommittee.  </w:t>
      </w:r>
    </w:p>
    <w:p w:rsidR="0094571E" w:rsidRPr="0094571E" w:rsidRDefault="0094571E" w:rsidP="0094571E">
      <w:pPr>
        <w:jc w:val="both"/>
        <w:rPr>
          <w:rFonts w:ascii="Arial" w:hAnsi="Arial" w:cs="Arial"/>
          <w:sz w:val="22"/>
          <w:szCs w:val="22"/>
        </w:rPr>
      </w:pPr>
      <w:r w:rsidRPr="0094571E">
        <w:rPr>
          <w:rFonts w:ascii="Arial" w:hAnsi="Arial" w:cs="Arial"/>
          <w:sz w:val="22"/>
          <w:szCs w:val="22"/>
        </w:rPr>
        <w:t xml:space="preserve">                                                                                               </w:t>
      </w:r>
    </w:p>
    <w:p w:rsidR="0094571E" w:rsidRPr="0094571E" w:rsidRDefault="0094571E" w:rsidP="0094571E">
      <w:pPr>
        <w:jc w:val="both"/>
        <w:rPr>
          <w:rFonts w:ascii="Arial" w:hAnsi="Arial" w:cs="Arial"/>
          <w:sz w:val="22"/>
          <w:szCs w:val="22"/>
        </w:rPr>
      </w:pPr>
      <w:r w:rsidRPr="0094571E">
        <w:rPr>
          <w:rFonts w:ascii="Arial" w:hAnsi="Arial" w:cs="Arial"/>
          <w:sz w:val="22"/>
          <w:szCs w:val="22"/>
        </w:rPr>
        <w:t>Prospective par</w:t>
      </w:r>
      <w:r>
        <w:rPr>
          <w:rFonts w:ascii="Arial" w:hAnsi="Arial" w:cs="Arial"/>
          <w:sz w:val="22"/>
          <w:szCs w:val="22"/>
        </w:rPr>
        <w:t>ent members must submit to the c</w:t>
      </w:r>
      <w:r w:rsidRPr="0094571E">
        <w:rPr>
          <w:rFonts w:ascii="Arial" w:hAnsi="Arial" w:cs="Arial"/>
          <w:sz w:val="22"/>
          <w:szCs w:val="22"/>
        </w:rPr>
        <w:t>hair</w:t>
      </w:r>
      <w:r>
        <w:rPr>
          <w:rFonts w:ascii="Arial" w:hAnsi="Arial" w:cs="Arial"/>
          <w:sz w:val="22"/>
          <w:szCs w:val="22"/>
        </w:rPr>
        <w:t xml:space="preserve"> of the Committee, through the </w:t>
      </w:r>
      <w:r w:rsidR="008E46AC">
        <w:rPr>
          <w:rFonts w:ascii="Arial" w:hAnsi="Arial" w:cs="Arial"/>
          <w:sz w:val="22"/>
          <w:szCs w:val="22"/>
        </w:rPr>
        <w:t>D</w:t>
      </w:r>
      <w:r w:rsidR="008E46AC" w:rsidRPr="0094571E">
        <w:rPr>
          <w:rFonts w:ascii="Arial" w:hAnsi="Arial" w:cs="Arial"/>
          <w:sz w:val="22"/>
          <w:szCs w:val="22"/>
        </w:rPr>
        <w:t xml:space="preserve">irector </w:t>
      </w:r>
      <w:r w:rsidR="008E46AC">
        <w:rPr>
          <w:rFonts w:ascii="Arial" w:hAnsi="Arial" w:cs="Arial"/>
          <w:sz w:val="22"/>
          <w:szCs w:val="22"/>
        </w:rPr>
        <w:t>of Pupil Personnel Services</w:t>
      </w:r>
      <w:r w:rsidRPr="0094571E">
        <w:rPr>
          <w:rFonts w:ascii="Arial" w:hAnsi="Arial" w:cs="Arial"/>
          <w:sz w:val="22"/>
          <w:szCs w:val="22"/>
        </w:rPr>
        <w:t xml:space="preserve">, an application outlining their desire and qualifications to serve on the Committee.  In making its recommendations, the </w:t>
      </w:r>
      <w:r w:rsidR="00E75023">
        <w:rPr>
          <w:rFonts w:ascii="Arial" w:hAnsi="Arial" w:cs="Arial"/>
          <w:sz w:val="22"/>
          <w:szCs w:val="22"/>
        </w:rPr>
        <w:t>membership s</w:t>
      </w:r>
      <w:r w:rsidRPr="0094571E">
        <w:rPr>
          <w:rFonts w:ascii="Arial" w:hAnsi="Arial" w:cs="Arial"/>
          <w:sz w:val="22"/>
          <w:szCs w:val="22"/>
        </w:rPr>
        <w:t xml:space="preserve">ubcommittee shall strive to maintain diversity by considering the geographical location of the prospective parent member’s residence, the area of disability he/she represents, their child’s age, and the prospective parent member’s gender and ethnicity.  Prior to nomination, persons will be advised by the </w:t>
      </w:r>
      <w:r w:rsidR="00E75023">
        <w:rPr>
          <w:rFonts w:ascii="Arial" w:hAnsi="Arial" w:cs="Arial"/>
          <w:sz w:val="22"/>
          <w:szCs w:val="22"/>
        </w:rPr>
        <w:t>vice chair of m</w:t>
      </w:r>
      <w:r w:rsidRPr="0094571E">
        <w:rPr>
          <w:rFonts w:ascii="Arial" w:hAnsi="Arial" w:cs="Arial"/>
          <w:sz w:val="22"/>
          <w:szCs w:val="22"/>
        </w:rPr>
        <w:t>embership of me</w:t>
      </w:r>
      <w:r w:rsidR="00E75023">
        <w:rPr>
          <w:rFonts w:ascii="Arial" w:hAnsi="Arial" w:cs="Arial"/>
          <w:sz w:val="22"/>
          <w:szCs w:val="22"/>
        </w:rPr>
        <w:t>mbership responsibilities. The membership s</w:t>
      </w:r>
      <w:r w:rsidRPr="0094571E">
        <w:rPr>
          <w:rFonts w:ascii="Arial" w:hAnsi="Arial" w:cs="Arial"/>
          <w:sz w:val="22"/>
          <w:szCs w:val="22"/>
        </w:rPr>
        <w:t>ubcommittee shall fo</w:t>
      </w:r>
      <w:r w:rsidR="003C3757">
        <w:rPr>
          <w:rFonts w:ascii="Arial" w:hAnsi="Arial" w:cs="Arial"/>
          <w:sz w:val="22"/>
          <w:szCs w:val="22"/>
        </w:rPr>
        <w:t>rward by</w:t>
      </w:r>
      <w:r w:rsidR="00E75023">
        <w:rPr>
          <w:rFonts w:ascii="Arial" w:hAnsi="Arial" w:cs="Arial"/>
          <w:sz w:val="22"/>
          <w:szCs w:val="22"/>
        </w:rPr>
        <w:t xml:space="preserve"> </w:t>
      </w:r>
      <w:r w:rsidR="008E46AC">
        <w:rPr>
          <w:rFonts w:ascii="Arial" w:hAnsi="Arial" w:cs="Arial"/>
          <w:sz w:val="22"/>
          <w:szCs w:val="22"/>
        </w:rPr>
        <w:t>September 1</w:t>
      </w:r>
      <w:r w:rsidR="00E75023">
        <w:rPr>
          <w:rFonts w:ascii="Arial" w:hAnsi="Arial" w:cs="Arial"/>
          <w:sz w:val="22"/>
          <w:szCs w:val="22"/>
        </w:rPr>
        <w:t xml:space="preserve"> a slate to the s</w:t>
      </w:r>
      <w:r w:rsidRPr="0094571E">
        <w:rPr>
          <w:rFonts w:ascii="Arial" w:hAnsi="Arial" w:cs="Arial"/>
          <w:sz w:val="22"/>
          <w:szCs w:val="22"/>
        </w:rPr>
        <w:t>uperintendent for consi</w:t>
      </w:r>
      <w:r w:rsidR="00E75023">
        <w:rPr>
          <w:rFonts w:ascii="Arial" w:hAnsi="Arial" w:cs="Arial"/>
          <w:sz w:val="22"/>
          <w:szCs w:val="22"/>
        </w:rPr>
        <w:t>deration of appointment by the school b</w:t>
      </w:r>
      <w:r w:rsidRPr="0094571E">
        <w:rPr>
          <w:rFonts w:ascii="Arial" w:hAnsi="Arial" w:cs="Arial"/>
          <w:sz w:val="22"/>
          <w:szCs w:val="22"/>
        </w:rPr>
        <w:t xml:space="preserve">oard.  The </w:t>
      </w:r>
      <w:r w:rsidR="00E75023">
        <w:rPr>
          <w:rFonts w:ascii="Arial" w:hAnsi="Arial" w:cs="Arial"/>
          <w:sz w:val="22"/>
          <w:szCs w:val="22"/>
        </w:rPr>
        <w:t>superintendent and the school b</w:t>
      </w:r>
      <w:r w:rsidRPr="0094571E">
        <w:rPr>
          <w:rFonts w:ascii="Arial" w:hAnsi="Arial" w:cs="Arial"/>
          <w:sz w:val="22"/>
          <w:szCs w:val="22"/>
        </w:rPr>
        <w:t>oard reserve the right to nominate any candidate they</w:t>
      </w:r>
      <w:r w:rsidR="00E75023">
        <w:rPr>
          <w:rFonts w:ascii="Arial" w:hAnsi="Arial" w:cs="Arial"/>
          <w:sz w:val="22"/>
          <w:szCs w:val="22"/>
        </w:rPr>
        <w:t xml:space="preserve"> believe to be qualified.  The school b</w:t>
      </w:r>
      <w:r w:rsidRPr="0094571E">
        <w:rPr>
          <w:rFonts w:ascii="Arial" w:hAnsi="Arial" w:cs="Arial"/>
          <w:sz w:val="22"/>
          <w:szCs w:val="22"/>
        </w:rPr>
        <w:t xml:space="preserve">oard </w:t>
      </w:r>
      <w:r w:rsidR="008E46AC">
        <w:rPr>
          <w:rFonts w:ascii="Arial" w:hAnsi="Arial" w:cs="Arial"/>
          <w:sz w:val="22"/>
          <w:szCs w:val="22"/>
        </w:rPr>
        <w:t>may</w:t>
      </w:r>
      <w:r w:rsidRPr="0094571E">
        <w:rPr>
          <w:rFonts w:ascii="Arial" w:hAnsi="Arial" w:cs="Arial"/>
          <w:sz w:val="22"/>
          <w:szCs w:val="22"/>
        </w:rPr>
        <w:t xml:space="preserve"> appoint ne</w:t>
      </w:r>
      <w:r w:rsidR="003C3757">
        <w:rPr>
          <w:rFonts w:ascii="Arial" w:hAnsi="Arial" w:cs="Arial"/>
          <w:sz w:val="22"/>
          <w:szCs w:val="22"/>
        </w:rPr>
        <w:t xml:space="preserve">w members to the Committee at any </w:t>
      </w:r>
      <w:r w:rsidR="003C3757">
        <w:rPr>
          <w:rFonts w:ascii="Arial" w:hAnsi="Arial" w:cs="Arial"/>
          <w:sz w:val="22"/>
          <w:szCs w:val="22"/>
        </w:rPr>
        <w:lastRenderedPageBreak/>
        <w:t>time</w:t>
      </w:r>
      <w:r w:rsidRPr="0094571E">
        <w:rPr>
          <w:rFonts w:ascii="Arial" w:hAnsi="Arial" w:cs="Arial"/>
          <w:sz w:val="22"/>
          <w:szCs w:val="22"/>
        </w:rPr>
        <w:t>.</w:t>
      </w:r>
      <w:r w:rsidR="00E75023">
        <w:rPr>
          <w:rFonts w:ascii="Arial" w:hAnsi="Arial" w:cs="Arial"/>
          <w:sz w:val="22"/>
          <w:szCs w:val="22"/>
        </w:rPr>
        <w:t xml:space="preserve">  Letters shall be sent by the c</w:t>
      </w:r>
      <w:r w:rsidRPr="0094571E">
        <w:rPr>
          <w:rFonts w:ascii="Arial" w:hAnsi="Arial" w:cs="Arial"/>
          <w:sz w:val="22"/>
          <w:szCs w:val="22"/>
        </w:rPr>
        <w:t xml:space="preserve">hair of the Committee in August to all new appointees and those nominated, but not appointed.  Applications from nominees not appointed shall remain on file for a period of two years.  </w:t>
      </w:r>
    </w:p>
    <w:p w:rsidR="0094571E" w:rsidRPr="00A10FC6" w:rsidRDefault="0094571E" w:rsidP="0094571E">
      <w:pPr>
        <w:jc w:val="both"/>
        <w:rPr>
          <w:rFonts w:ascii="Arial" w:hAnsi="Arial" w:cs="Arial"/>
          <w:sz w:val="16"/>
          <w:szCs w:val="16"/>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3.  Active Members</w:t>
      </w:r>
    </w:p>
    <w:p w:rsidR="0094571E" w:rsidRPr="0094571E" w:rsidRDefault="0094571E" w:rsidP="0094571E">
      <w:pPr>
        <w:jc w:val="both"/>
        <w:rPr>
          <w:rFonts w:ascii="Arial" w:hAnsi="Arial" w:cs="Arial"/>
          <w:sz w:val="22"/>
          <w:szCs w:val="22"/>
        </w:rPr>
      </w:pPr>
      <w:r w:rsidRPr="0094571E">
        <w:rPr>
          <w:rFonts w:ascii="Arial" w:hAnsi="Arial" w:cs="Arial"/>
          <w:sz w:val="22"/>
          <w:szCs w:val="22"/>
        </w:rPr>
        <w:t>Members of the Committee shall include, but not be limited to, the following persons or representatives of groups, with the possibility that a member may be representative of more than one type of person or group:</w:t>
      </w:r>
    </w:p>
    <w:p w:rsidR="0094571E" w:rsidRPr="0094571E" w:rsidRDefault="0094571E" w:rsidP="0094571E">
      <w:pPr>
        <w:numPr>
          <w:ilvl w:val="0"/>
          <w:numId w:val="1"/>
        </w:numPr>
        <w:jc w:val="both"/>
        <w:rPr>
          <w:rFonts w:ascii="Arial" w:hAnsi="Arial" w:cs="Arial"/>
          <w:sz w:val="22"/>
          <w:szCs w:val="22"/>
        </w:rPr>
      </w:pPr>
      <w:r w:rsidRPr="0094571E">
        <w:rPr>
          <w:rFonts w:ascii="Arial" w:hAnsi="Arial" w:cs="Arial"/>
          <w:sz w:val="22"/>
          <w:szCs w:val="22"/>
        </w:rPr>
        <w:t>Persons with disabilities;</w:t>
      </w:r>
    </w:p>
    <w:p w:rsidR="0094571E" w:rsidRPr="0094571E" w:rsidRDefault="0094571E" w:rsidP="0094571E">
      <w:pPr>
        <w:numPr>
          <w:ilvl w:val="0"/>
          <w:numId w:val="1"/>
        </w:numPr>
        <w:jc w:val="both"/>
        <w:rPr>
          <w:rFonts w:ascii="Arial" w:hAnsi="Arial" w:cs="Arial"/>
          <w:sz w:val="22"/>
          <w:szCs w:val="22"/>
        </w:rPr>
      </w:pPr>
      <w:r w:rsidRPr="0094571E">
        <w:rPr>
          <w:rFonts w:ascii="Arial" w:hAnsi="Arial" w:cs="Arial"/>
          <w:sz w:val="22"/>
          <w:szCs w:val="22"/>
        </w:rPr>
        <w:t>Parents/guardians of persons with disabilities; and</w:t>
      </w:r>
    </w:p>
    <w:p w:rsidR="0094571E" w:rsidRPr="0094571E" w:rsidRDefault="0094571E" w:rsidP="0094571E">
      <w:pPr>
        <w:numPr>
          <w:ilvl w:val="0"/>
          <w:numId w:val="1"/>
        </w:numPr>
        <w:jc w:val="both"/>
        <w:rPr>
          <w:rFonts w:ascii="Arial" w:hAnsi="Arial" w:cs="Arial"/>
          <w:sz w:val="22"/>
          <w:szCs w:val="22"/>
        </w:rPr>
      </w:pPr>
      <w:r w:rsidRPr="0094571E">
        <w:rPr>
          <w:rFonts w:ascii="Arial" w:hAnsi="Arial" w:cs="Arial"/>
          <w:sz w:val="22"/>
          <w:szCs w:val="22"/>
        </w:rPr>
        <w:t>One teacher.</w:t>
      </w:r>
    </w:p>
    <w:p w:rsidR="0094571E" w:rsidRPr="0094571E" w:rsidRDefault="0094571E" w:rsidP="0094571E">
      <w:pPr>
        <w:jc w:val="both"/>
        <w:rPr>
          <w:rFonts w:ascii="Arial" w:hAnsi="Arial" w:cs="Arial"/>
          <w:sz w:val="22"/>
          <w:szCs w:val="22"/>
        </w:rPr>
      </w:pPr>
      <w:r w:rsidRPr="0094571E">
        <w:rPr>
          <w:rFonts w:ascii="Arial" w:hAnsi="Arial" w:cs="Arial"/>
          <w:sz w:val="22"/>
          <w:szCs w:val="22"/>
        </w:rPr>
        <w:t>Additional membership may include</w:t>
      </w:r>
    </w:p>
    <w:p w:rsidR="0094571E" w:rsidRPr="0094571E" w:rsidRDefault="0094571E" w:rsidP="0094571E">
      <w:pPr>
        <w:numPr>
          <w:ilvl w:val="0"/>
          <w:numId w:val="1"/>
        </w:numPr>
        <w:jc w:val="both"/>
        <w:rPr>
          <w:rFonts w:ascii="Arial" w:hAnsi="Arial" w:cs="Arial"/>
          <w:sz w:val="22"/>
          <w:szCs w:val="22"/>
        </w:rPr>
      </w:pPr>
      <w:r w:rsidRPr="0094571E">
        <w:rPr>
          <w:rFonts w:ascii="Arial" w:hAnsi="Arial" w:cs="Arial"/>
          <w:sz w:val="22"/>
          <w:szCs w:val="22"/>
        </w:rPr>
        <w:t>Community civic organizations;</w:t>
      </w:r>
    </w:p>
    <w:p w:rsidR="0094571E" w:rsidRPr="0094571E" w:rsidRDefault="0094571E" w:rsidP="0094571E">
      <w:pPr>
        <w:numPr>
          <w:ilvl w:val="0"/>
          <w:numId w:val="1"/>
        </w:numPr>
        <w:jc w:val="both"/>
        <w:rPr>
          <w:rFonts w:ascii="Arial" w:hAnsi="Arial" w:cs="Arial"/>
          <w:sz w:val="22"/>
          <w:szCs w:val="22"/>
        </w:rPr>
      </w:pPr>
      <w:r w:rsidRPr="0094571E">
        <w:rPr>
          <w:rFonts w:ascii="Arial" w:hAnsi="Arial" w:cs="Arial"/>
          <w:sz w:val="22"/>
          <w:szCs w:val="22"/>
        </w:rPr>
        <w:t>Business or industry;</w:t>
      </w:r>
    </w:p>
    <w:p w:rsidR="0094571E" w:rsidRPr="0094571E" w:rsidRDefault="0094571E" w:rsidP="0094571E">
      <w:pPr>
        <w:numPr>
          <w:ilvl w:val="0"/>
          <w:numId w:val="1"/>
        </w:numPr>
        <w:jc w:val="both"/>
        <w:rPr>
          <w:rFonts w:ascii="Arial" w:hAnsi="Arial" w:cs="Arial"/>
          <w:sz w:val="22"/>
          <w:szCs w:val="22"/>
        </w:rPr>
      </w:pPr>
      <w:r w:rsidRPr="0094571E">
        <w:rPr>
          <w:rFonts w:ascii="Arial" w:hAnsi="Arial" w:cs="Arial"/>
          <w:sz w:val="22"/>
          <w:szCs w:val="22"/>
        </w:rPr>
        <w:t xml:space="preserve">Public agencies concerned with the care of persons with disabilities; and </w:t>
      </w:r>
    </w:p>
    <w:p w:rsidR="0094571E" w:rsidRPr="0094571E" w:rsidRDefault="0094571E" w:rsidP="0094571E">
      <w:pPr>
        <w:numPr>
          <w:ilvl w:val="0"/>
          <w:numId w:val="1"/>
        </w:numPr>
        <w:jc w:val="both"/>
        <w:rPr>
          <w:rFonts w:ascii="Arial" w:hAnsi="Arial" w:cs="Arial"/>
          <w:sz w:val="22"/>
          <w:szCs w:val="22"/>
        </w:rPr>
      </w:pPr>
      <w:r w:rsidRPr="0094571E">
        <w:rPr>
          <w:rFonts w:ascii="Arial" w:hAnsi="Arial" w:cs="Arial"/>
          <w:sz w:val="22"/>
          <w:szCs w:val="22"/>
        </w:rPr>
        <w:t>Other local advisory committees concerned with the education and training of students with disabilities.</w:t>
      </w:r>
    </w:p>
    <w:p w:rsidR="0094571E" w:rsidRPr="00A10FC6" w:rsidRDefault="0094571E" w:rsidP="0094571E">
      <w:pPr>
        <w:jc w:val="both"/>
        <w:rPr>
          <w:rFonts w:ascii="Arial" w:hAnsi="Arial" w:cs="Arial"/>
          <w:sz w:val="16"/>
          <w:szCs w:val="16"/>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4.  Consultants</w:t>
      </w:r>
    </w:p>
    <w:p w:rsidR="0094571E" w:rsidRPr="0094571E" w:rsidRDefault="008E46AC" w:rsidP="0094571E">
      <w:pPr>
        <w:jc w:val="both"/>
        <w:rPr>
          <w:rFonts w:ascii="Arial" w:hAnsi="Arial" w:cs="Arial"/>
          <w:sz w:val="22"/>
          <w:szCs w:val="22"/>
        </w:rPr>
      </w:pPr>
      <w:r>
        <w:rPr>
          <w:rFonts w:ascii="Arial" w:hAnsi="Arial" w:cs="Arial"/>
          <w:sz w:val="22"/>
          <w:szCs w:val="22"/>
        </w:rPr>
        <w:t>The D</w:t>
      </w:r>
      <w:r w:rsidR="0094571E" w:rsidRPr="0094571E">
        <w:rPr>
          <w:rFonts w:ascii="Arial" w:hAnsi="Arial" w:cs="Arial"/>
          <w:sz w:val="22"/>
          <w:szCs w:val="22"/>
        </w:rPr>
        <w:t xml:space="preserve">irector </w:t>
      </w:r>
      <w:r>
        <w:rPr>
          <w:rFonts w:ascii="Arial" w:hAnsi="Arial" w:cs="Arial"/>
          <w:sz w:val="22"/>
          <w:szCs w:val="22"/>
        </w:rPr>
        <w:t>of Pupil Personnel Services, or his/her designee</w:t>
      </w:r>
      <w:r w:rsidR="0094571E" w:rsidRPr="0094571E">
        <w:rPr>
          <w:rFonts w:ascii="Arial" w:hAnsi="Arial" w:cs="Arial"/>
          <w:sz w:val="22"/>
          <w:szCs w:val="22"/>
        </w:rPr>
        <w:t>, shall serve as consultants to the Committee.  Note:  State regulations stipulate that local school division personnel shall only serve as consultants to the Committee (except for one teacher who serves as a member of the committee).</w:t>
      </w:r>
    </w:p>
    <w:p w:rsidR="0094571E" w:rsidRPr="00A10FC6" w:rsidRDefault="0094571E" w:rsidP="0094571E">
      <w:pPr>
        <w:jc w:val="both"/>
        <w:rPr>
          <w:rFonts w:ascii="Arial" w:hAnsi="Arial" w:cs="Arial"/>
          <w:sz w:val="16"/>
          <w:szCs w:val="16"/>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5.  Term of Active Members</w:t>
      </w:r>
    </w:p>
    <w:p w:rsidR="0094571E" w:rsidRPr="0094571E" w:rsidRDefault="0094571E" w:rsidP="0094571E">
      <w:pPr>
        <w:jc w:val="both"/>
        <w:rPr>
          <w:rFonts w:ascii="Arial" w:hAnsi="Arial" w:cs="Arial"/>
          <w:sz w:val="22"/>
          <w:szCs w:val="22"/>
        </w:rPr>
      </w:pPr>
      <w:r w:rsidRPr="0094571E">
        <w:rPr>
          <w:rFonts w:ascii="Arial" w:hAnsi="Arial" w:cs="Arial"/>
          <w:sz w:val="22"/>
          <w:szCs w:val="22"/>
        </w:rPr>
        <w:t>Active mem</w:t>
      </w:r>
      <w:r w:rsidR="00E75023">
        <w:rPr>
          <w:rFonts w:ascii="Arial" w:hAnsi="Arial" w:cs="Arial"/>
          <w:sz w:val="22"/>
          <w:szCs w:val="22"/>
        </w:rPr>
        <w:t>bers shall be appointed by the school b</w:t>
      </w:r>
      <w:r w:rsidRPr="0094571E">
        <w:rPr>
          <w:rFonts w:ascii="Arial" w:hAnsi="Arial" w:cs="Arial"/>
          <w:sz w:val="22"/>
          <w:szCs w:val="22"/>
        </w:rPr>
        <w:t xml:space="preserve">oard in the summer for three-year terms.  To assure the continuity of the Committee, </w:t>
      </w:r>
      <w:r w:rsidR="00610F03">
        <w:rPr>
          <w:rFonts w:ascii="Arial" w:hAnsi="Arial" w:cs="Arial"/>
          <w:sz w:val="22"/>
          <w:szCs w:val="22"/>
        </w:rPr>
        <w:t>members may opt to</w:t>
      </w:r>
      <w:r w:rsidRPr="0094571E">
        <w:rPr>
          <w:rFonts w:ascii="Arial" w:hAnsi="Arial" w:cs="Arial"/>
          <w:sz w:val="22"/>
          <w:szCs w:val="22"/>
        </w:rPr>
        <w:t xml:space="preserve"> rotate off the Committee each year.  A member may thereafter be reappointed for one successive three-year full term before rotating off the Committee if he/she sub</w:t>
      </w:r>
      <w:r w:rsidR="00DE1A4D">
        <w:rPr>
          <w:rFonts w:ascii="Arial" w:hAnsi="Arial" w:cs="Arial"/>
          <w:sz w:val="22"/>
          <w:szCs w:val="22"/>
        </w:rPr>
        <w:t>mits a letter of intent to the chair of the m</w:t>
      </w:r>
      <w:r w:rsidRPr="0094571E">
        <w:rPr>
          <w:rFonts w:ascii="Arial" w:hAnsi="Arial" w:cs="Arial"/>
          <w:sz w:val="22"/>
          <w:szCs w:val="22"/>
        </w:rPr>
        <w:t xml:space="preserve">embership </w:t>
      </w:r>
      <w:r w:rsidR="00DE1A4D">
        <w:rPr>
          <w:rFonts w:ascii="Arial" w:hAnsi="Arial" w:cs="Arial"/>
          <w:sz w:val="22"/>
          <w:szCs w:val="22"/>
        </w:rPr>
        <w:t>s</w:t>
      </w:r>
      <w:r w:rsidRPr="0094571E">
        <w:rPr>
          <w:rFonts w:ascii="Arial" w:hAnsi="Arial" w:cs="Arial"/>
          <w:sz w:val="22"/>
          <w:szCs w:val="22"/>
        </w:rPr>
        <w:t>ubcommittee by March of the third year of their term.  After serving two successive full terms, a member may not be reappointed until one year has elapsed</w:t>
      </w:r>
      <w:r w:rsidR="00610F03">
        <w:rPr>
          <w:rFonts w:ascii="Arial" w:hAnsi="Arial" w:cs="Arial"/>
          <w:sz w:val="22"/>
          <w:szCs w:val="22"/>
        </w:rPr>
        <w:t xml:space="preserve"> unless active Committee members approve reappointment</w:t>
      </w:r>
      <w:r w:rsidRPr="0094571E">
        <w:rPr>
          <w:rFonts w:ascii="Arial" w:hAnsi="Arial" w:cs="Arial"/>
          <w:sz w:val="22"/>
          <w:szCs w:val="22"/>
        </w:rPr>
        <w:t>.  The term of members shall end on August 1.</w:t>
      </w:r>
    </w:p>
    <w:p w:rsidR="0094571E" w:rsidRPr="00A10FC6" w:rsidRDefault="0094571E" w:rsidP="0094571E">
      <w:pPr>
        <w:jc w:val="both"/>
        <w:rPr>
          <w:rFonts w:ascii="Arial" w:hAnsi="Arial" w:cs="Arial"/>
          <w:b/>
          <w:bCs/>
          <w:sz w:val="16"/>
          <w:szCs w:val="16"/>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6.  Vacancies</w:t>
      </w:r>
    </w:p>
    <w:p w:rsidR="0094571E" w:rsidRPr="0094571E" w:rsidRDefault="0094571E" w:rsidP="0094571E">
      <w:pPr>
        <w:jc w:val="both"/>
        <w:rPr>
          <w:rFonts w:ascii="Arial" w:hAnsi="Arial" w:cs="Arial"/>
          <w:sz w:val="22"/>
          <w:szCs w:val="22"/>
        </w:rPr>
      </w:pPr>
      <w:r w:rsidRPr="0094571E">
        <w:rPr>
          <w:rFonts w:ascii="Arial" w:hAnsi="Arial" w:cs="Arial"/>
          <w:sz w:val="22"/>
          <w:szCs w:val="22"/>
        </w:rPr>
        <w:t>Should vacancies occur because of low application numbers or the withdrawing of a</w:t>
      </w:r>
      <w:r w:rsidR="00DE1A4D">
        <w:rPr>
          <w:rFonts w:ascii="Arial" w:hAnsi="Arial" w:cs="Arial"/>
          <w:sz w:val="22"/>
          <w:szCs w:val="22"/>
        </w:rPr>
        <w:t>n active Committee member, the membership s</w:t>
      </w:r>
      <w:r w:rsidRPr="0094571E">
        <w:rPr>
          <w:rFonts w:ascii="Arial" w:hAnsi="Arial" w:cs="Arial"/>
          <w:sz w:val="22"/>
          <w:szCs w:val="22"/>
        </w:rPr>
        <w:t>ubcommittee shall present a slat</w:t>
      </w:r>
      <w:r w:rsidR="00A10FC6">
        <w:rPr>
          <w:rFonts w:ascii="Arial" w:hAnsi="Arial" w:cs="Arial"/>
          <w:sz w:val="22"/>
          <w:szCs w:val="22"/>
        </w:rPr>
        <w:t xml:space="preserve">e of names to the Committee for </w:t>
      </w:r>
      <w:r w:rsidRPr="0094571E">
        <w:rPr>
          <w:rFonts w:ascii="Arial" w:hAnsi="Arial" w:cs="Arial"/>
          <w:sz w:val="22"/>
          <w:szCs w:val="22"/>
        </w:rPr>
        <w:t>approval. Nomine</w:t>
      </w:r>
      <w:r w:rsidR="00DE1A4D">
        <w:rPr>
          <w:rFonts w:ascii="Arial" w:hAnsi="Arial" w:cs="Arial"/>
          <w:sz w:val="22"/>
          <w:szCs w:val="22"/>
        </w:rPr>
        <w:t>es shall be recommended to the s</w:t>
      </w:r>
      <w:r w:rsidRPr="0094571E">
        <w:rPr>
          <w:rFonts w:ascii="Arial" w:hAnsi="Arial" w:cs="Arial"/>
          <w:sz w:val="22"/>
          <w:szCs w:val="22"/>
        </w:rPr>
        <w:t>uperin</w:t>
      </w:r>
      <w:r w:rsidR="00DE1A4D">
        <w:rPr>
          <w:rFonts w:ascii="Arial" w:hAnsi="Arial" w:cs="Arial"/>
          <w:sz w:val="22"/>
          <w:szCs w:val="22"/>
        </w:rPr>
        <w:t>tendent for appointment by the school b</w:t>
      </w:r>
      <w:r w:rsidRPr="0094571E">
        <w:rPr>
          <w:rFonts w:ascii="Arial" w:hAnsi="Arial" w:cs="Arial"/>
          <w:sz w:val="22"/>
          <w:szCs w:val="22"/>
        </w:rPr>
        <w:t xml:space="preserve">oard no later than October 30.  </w:t>
      </w:r>
    </w:p>
    <w:p w:rsidR="0094571E" w:rsidRPr="0094571E" w:rsidRDefault="0094571E" w:rsidP="0094571E">
      <w:pPr>
        <w:jc w:val="both"/>
        <w:rPr>
          <w:rFonts w:ascii="Arial" w:hAnsi="Arial" w:cs="Arial"/>
          <w:sz w:val="22"/>
          <w:szCs w:val="22"/>
        </w:rPr>
      </w:pPr>
      <w:r w:rsidRPr="0094571E">
        <w:rPr>
          <w:rFonts w:ascii="Arial" w:hAnsi="Arial" w:cs="Arial"/>
          <w:sz w:val="22"/>
          <w:szCs w:val="22"/>
        </w:rPr>
        <w:t xml:space="preserve">                                                                                       </w:t>
      </w: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7.  Absences</w:t>
      </w:r>
    </w:p>
    <w:p w:rsidR="0094571E" w:rsidRPr="0094571E" w:rsidRDefault="0094571E" w:rsidP="0094571E">
      <w:pPr>
        <w:jc w:val="both"/>
        <w:rPr>
          <w:rFonts w:ascii="Arial" w:hAnsi="Arial" w:cs="Arial"/>
          <w:sz w:val="22"/>
          <w:szCs w:val="22"/>
        </w:rPr>
      </w:pPr>
      <w:r w:rsidRPr="0094571E">
        <w:rPr>
          <w:rFonts w:ascii="Arial" w:hAnsi="Arial" w:cs="Arial"/>
          <w:sz w:val="22"/>
          <w:szCs w:val="22"/>
        </w:rPr>
        <w:t>Members are required to attend all meetings in a school year with no more than three unexcused absences.  With the fourth unexcused absence, the person will no longer be a member of the Committee.  A record of a</w:t>
      </w:r>
      <w:r w:rsidR="00DE1A4D">
        <w:rPr>
          <w:rFonts w:ascii="Arial" w:hAnsi="Arial" w:cs="Arial"/>
          <w:sz w:val="22"/>
          <w:szCs w:val="22"/>
        </w:rPr>
        <w:t>ttendance shall be kept by the vice chair of m</w:t>
      </w:r>
      <w:r w:rsidRPr="0094571E">
        <w:rPr>
          <w:rFonts w:ascii="Arial" w:hAnsi="Arial" w:cs="Arial"/>
          <w:sz w:val="22"/>
          <w:szCs w:val="22"/>
        </w:rPr>
        <w:t>embership who sh</w:t>
      </w:r>
      <w:r w:rsidR="00DE1A4D">
        <w:rPr>
          <w:rFonts w:ascii="Arial" w:hAnsi="Arial" w:cs="Arial"/>
          <w:sz w:val="22"/>
          <w:szCs w:val="22"/>
        </w:rPr>
        <w:t>all report periodically to the c</w:t>
      </w:r>
      <w:r w:rsidRPr="0094571E">
        <w:rPr>
          <w:rFonts w:ascii="Arial" w:hAnsi="Arial" w:cs="Arial"/>
          <w:sz w:val="22"/>
          <w:szCs w:val="22"/>
        </w:rPr>
        <w:t>hair of the Committee.</w:t>
      </w:r>
    </w:p>
    <w:p w:rsidR="0094571E" w:rsidRPr="00A10FC6" w:rsidRDefault="0094571E" w:rsidP="0094571E">
      <w:pPr>
        <w:jc w:val="both"/>
        <w:rPr>
          <w:rFonts w:ascii="Arial" w:hAnsi="Arial" w:cs="Arial"/>
          <w:b/>
          <w:bCs/>
          <w:sz w:val="16"/>
          <w:szCs w:val="16"/>
          <w:u w:val="single"/>
        </w:rPr>
      </w:pPr>
    </w:p>
    <w:p w:rsidR="0094571E" w:rsidRPr="0094571E" w:rsidRDefault="0094571E" w:rsidP="0094571E">
      <w:pPr>
        <w:jc w:val="center"/>
        <w:rPr>
          <w:rFonts w:ascii="Arial" w:hAnsi="Arial" w:cs="Arial"/>
          <w:b/>
          <w:bCs/>
          <w:sz w:val="22"/>
          <w:szCs w:val="22"/>
          <w:u w:val="single"/>
        </w:rPr>
      </w:pPr>
      <w:r w:rsidRPr="0094571E">
        <w:rPr>
          <w:rFonts w:ascii="Arial" w:hAnsi="Arial" w:cs="Arial"/>
          <w:b/>
          <w:bCs/>
          <w:sz w:val="22"/>
          <w:szCs w:val="22"/>
          <w:u w:val="single"/>
        </w:rPr>
        <w:t>Article IV – Officers</w:t>
      </w:r>
    </w:p>
    <w:p w:rsidR="0094571E" w:rsidRPr="00A10FC6" w:rsidRDefault="0094571E" w:rsidP="0094571E">
      <w:pPr>
        <w:jc w:val="both"/>
        <w:rPr>
          <w:rFonts w:ascii="Arial" w:hAnsi="Arial" w:cs="Arial"/>
          <w:sz w:val="16"/>
          <w:szCs w:val="16"/>
        </w:rPr>
      </w:pPr>
    </w:p>
    <w:p w:rsidR="0094571E" w:rsidRPr="0094571E" w:rsidRDefault="0094571E" w:rsidP="0094571E">
      <w:pPr>
        <w:numPr>
          <w:ilvl w:val="0"/>
          <w:numId w:val="2"/>
        </w:numPr>
        <w:tabs>
          <w:tab w:val="clear" w:pos="720"/>
          <w:tab w:val="num" w:pos="360"/>
        </w:tabs>
        <w:ind w:left="360"/>
        <w:jc w:val="both"/>
        <w:rPr>
          <w:rFonts w:ascii="Arial" w:hAnsi="Arial" w:cs="Arial"/>
          <w:sz w:val="22"/>
          <w:szCs w:val="22"/>
        </w:rPr>
      </w:pPr>
      <w:r w:rsidRPr="0094571E">
        <w:rPr>
          <w:rFonts w:ascii="Arial" w:hAnsi="Arial" w:cs="Arial"/>
          <w:sz w:val="22"/>
          <w:szCs w:val="22"/>
        </w:rPr>
        <w:t>The officers of the Committee shall c</w:t>
      </w:r>
      <w:r w:rsidR="00610F03">
        <w:rPr>
          <w:rFonts w:ascii="Arial" w:hAnsi="Arial" w:cs="Arial"/>
          <w:sz w:val="22"/>
          <w:szCs w:val="22"/>
        </w:rPr>
        <w:t xml:space="preserve">onsist of a chair and </w:t>
      </w:r>
      <w:r w:rsidR="00DE1A4D">
        <w:rPr>
          <w:rFonts w:ascii="Arial" w:hAnsi="Arial" w:cs="Arial"/>
          <w:sz w:val="22"/>
          <w:szCs w:val="22"/>
        </w:rPr>
        <w:t>a vice-c</w:t>
      </w:r>
      <w:r w:rsidR="00610F03">
        <w:rPr>
          <w:rFonts w:ascii="Arial" w:hAnsi="Arial" w:cs="Arial"/>
          <w:sz w:val="22"/>
          <w:szCs w:val="22"/>
        </w:rPr>
        <w:t xml:space="preserve">hair of membership; officer positions of </w:t>
      </w:r>
      <w:r w:rsidR="008E46AC">
        <w:rPr>
          <w:rFonts w:ascii="Arial" w:hAnsi="Arial" w:cs="Arial"/>
          <w:sz w:val="22"/>
          <w:szCs w:val="22"/>
        </w:rPr>
        <w:t>a v</w:t>
      </w:r>
      <w:r w:rsidR="00610F03">
        <w:rPr>
          <w:rFonts w:ascii="Arial" w:hAnsi="Arial" w:cs="Arial"/>
          <w:sz w:val="22"/>
          <w:szCs w:val="22"/>
        </w:rPr>
        <w:t xml:space="preserve">ice-chair of planning </w:t>
      </w:r>
      <w:r w:rsidR="00DE1A4D">
        <w:rPr>
          <w:rFonts w:ascii="Arial" w:hAnsi="Arial" w:cs="Arial"/>
          <w:sz w:val="22"/>
          <w:szCs w:val="22"/>
        </w:rPr>
        <w:t>and a s</w:t>
      </w:r>
      <w:r w:rsidR="00610F03">
        <w:rPr>
          <w:rFonts w:ascii="Arial" w:hAnsi="Arial" w:cs="Arial"/>
          <w:sz w:val="22"/>
          <w:szCs w:val="22"/>
        </w:rPr>
        <w:t>ecretary are optional.</w:t>
      </w:r>
    </w:p>
    <w:p w:rsidR="0094571E" w:rsidRPr="0094571E" w:rsidRDefault="0094571E" w:rsidP="0094571E">
      <w:pPr>
        <w:numPr>
          <w:ilvl w:val="0"/>
          <w:numId w:val="2"/>
        </w:numPr>
        <w:tabs>
          <w:tab w:val="clear" w:pos="720"/>
          <w:tab w:val="num" w:pos="360"/>
        </w:tabs>
        <w:ind w:left="360"/>
        <w:jc w:val="both"/>
        <w:rPr>
          <w:rFonts w:ascii="Arial" w:hAnsi="Arial" w:cs="Arial"/>
          <w:sz w:val="22"/>
          <w:szCs w:val="22"/>
        </w:rPr>
      </w:pPr>
      <w:r w:rsidRPr="0094571E">
        <w:rPr>
          <w:rFonts w:ascii="Arial" w:hAnsi="Arial" w:cs="Arial"/>
          <w:sz w:val="22"/>
          <w:szCs w:val="22"/>
        </w:rPr>
        <w:t>A nominating subcom</w:t>
      </w:r>
      <w:r w:rsidR="00DE1A4D">
        <w:rPr>
          <w:rFonts w:ascii="Arial" w:hAnsi="Arial" w:cs="Arial"/>
          <w:sz w:val="22"/>
          <w:szCs w:val="22"/>
        </w:rPr>
        <w:t xml:space="preserve">mittee, consisting of three </w:t>
      </w:r>
      <w:r w:rsidRPr="0094571E">
        <w:rPr>
          <w:rFonts w:ascii="Arial" w:hAnsi="Arial" w:cs="Arial"/>
          <w:sz w:val="22"/>
          <w:szCs w:val="22"/>
        </w:rPr>
        <w:t>active members appointed by the</w:t>
      </w:r>
      <w:r w:rsidR="00DE1A4D">
        <w:rPr>
          <w:rFonts w:ascii="Arial" w:hAnsi="Arial" w:cs="Arial"/>
          <w:sz w:val="22"/>
          <w:szCs w:val="22"/>
        </w:rPr>
        <w:t xml:space="preserve"> c</w:t>
      </w:r>
      <w:r w:rsidRPr="0094571E">
        <w:rPr>
          <w:rFonts w:ascii="Arial" w:hAnsi="Arial" w:cs="Arial"/>
          <w:sz w:val="22"/>
          <w:szCs w:val="22"/>
        </w:rPr>
        <w:t>hair, will present a slate of proposed officers at the April meeting.  Additional nominations may be made by the membership during the April meeting with the consent of the nominees;</w:t>
      </w:r>
    </w:p>
    <w:p w:rsidR="0094571E" w:rsidRPr="0094571E" w:rsidRDefault="0094571E" w:rsidP="0094571E">
      <w:pPr>
        <w:numPr>
          <w:ilvl w:val="0"/>
          <w:numId w:val="2"/>
        </w:numPr>
        <w:tabs>
          <w:tab w:val="clear" w:pos="720"/>
          <w:tab w:val="num" w:pos="360"/>
        </w:tabs>
        <w:ind w:left="360"/>
        <w:jc w:val="both"/>
        <w:rPr>
          <w:rFonts w:ascii="Arial" w:hAnsi="Arial" w:cs="Arial"/>
          <w:sz w:val="22"/>
          <w:szCs w:val="22"/>
        </w:rPr>
      </w:pPr>
      <w:r w:rsidRPr="0094571E">
        <w:rPr>
          <w:rFonts w:ascii="Arial" w:hAnsi="Arial" w:cs="Arial"/>
          <w:sz w:val="22"/>
          <w:szCs w:val="22"/>
        </w:rPr>
        <w:lastRenderedPageBreak/>
        <w:t>Officers shall be elected by a majority vote of the Committee at the last meeting of the school year (May) provided a quorum is present.  Officers shall se</w:t>
      </w:r>
      <w:r w:rsidR="00DE1A4D">
        <w:rPr>
          <w:rFonts w:ascii="Arial" w:hAnsi="Arial" w:cs="Arial"/>
          <w:sz w:val="22"/>
          <w:szCs w:val="22"/>
        </w:rPr>
        <w:t xml:space="preserve">rve a one </w:t>
      </w:r>
      <w:r w:rsidRPr="0094571E">
        <w:rPr>
          <w:rFonts w:ascii="Arial" w:hAnsi="Arial" w:cs="Arial"/>
          <w:sz w:val="22"/>
          <w:szCs w:val="22"/>
        </w:rPr>
        <w:t>year term.  No member shall serve in the sa</w:t>
      </w:r>
      <w:r w:rsidR="00DE1A4D">
        <w:rPr>
          <w:rFonts w:ascii="Arial" w:hAnsi="Arial" w:cs="Arial"/>
          <w:sz w:val="22"/>
          <w:szCs w:val="22"/>
        </w:rPr>
        <w:t xml:space="preserve">me office for more than two </w:t>
      </w:r>
      <w:r w:rsidRPr="0094571E">
        <w:rPr>
          <w:rFonts w:ascii="Arial" w:hAnsi="Arial" w:cs="Arial"/>
          <w:sz w:val="22"/>
          <w:szCs w:val="22"/>
        </w:rPr>
        <w:t>consecutive one-year terms;</w:t>
      </w:r>
    </w:p>
    <w:p w:rsidR="0094571E" w:rsidRPr="0094571E" w:rsidRDefault="0094571E" w:rsidP="0094571E">
      <w:pPr>
        <w:numPr>
          <w:ilvl w:val="0"/>
          <w:numId w:val="2"/>
        </w:numPr>
        <w:tabs>
          <w:tab w:val="clear" w:pos="720"/>
          <w:tab w:val="num" w:pos="360"/>
        </w:tabs>
        <w:ind w:left="360"/>
        <w:jc w:val="both"/>
        <w:rPr>
          <w:rFonts w:ascii="Arial" w:hAnsi="Arial" w:cs="Arial"/>
          <w:sz w:val="22"/>
          <w:szCs w:val="22"/>
        </w:rPr>
      </w:pPr>
      <w:r w:rsidRPr="0094571E">
        <w:rPr>
          <w:rFonts w:ascii="Arial" w:hAnsi="Arial" w:cs="Arial"/>
          <w:sz w:val="22"/>
          <w:szCs w:val="22"/>
        </w:rPr>
        <w:t>In the event an office becomes vacant, the chair shall appoint a replacement for the unexpired t</w:t>
      </w:r>
      <w:r w:rsidR="00DE1A4D">
        <w:rPr>
          <w:rFonts w:ascii="Arial" w:hAnsi="Arial" w:cs="Arial"/>
          <w:sz w:val="22"/>
          <w:szCs w:val="22"/>
        </w:rPr>
        <w:t>erm.  Vacancy in the office of c</w:t>
      </w:r>
      <w:r w:rsidRPr="0094571E">
        <w:rPr>
          <w:rFonts w:ascii="Arial" w:hAnsi="Arial" w:cs="Arial"/>
          <w:sz w:val="22"/>
          <w:szCs w:val="22"/>
        </w:rPr>
        <w:t xml:space="preserve">hair shall </w:t>
      </w:r>
      <w:r w:rsidR="003C3757">
        <w:rPr>
          <w:rFonts w:ascii="Arial" w:hAnsi="Arial" w:cs="Arial"/>
          <w:sz w:val="22"/>
          <w:szCs w:val="22"/>
        </w:rPr>
        <w:t xml:space="preserve">be filled </w:t>
      </w:r>
      <w:r w:rsidR="00DE1A4D">
        <w:rPr>
          <w:rFonts w:ascii="Arial" w:hAnsi="Arial" w:cs="Arial"/>
          <w:sz w:val="22"/>
          <w:szCs w:val="22"/>
        </w:rPr>
        <w:t>the vice c</w:t>
      </w:r>
      <w:r w:rsidRPr="0094571E">
        <w:rPr>
          <w:rFonts w:ascii="Arial" w:hAnsi="Arial" w:cs="Arial"/>
          <w:sz w:val="22"/>
          <w:szCs w:val="22"/>
        </w:rPr>
        <w:t>h</w:t>
      </w:r>
      <w:r w:rsidR="003C3757">
        <w:rPr>
          <w:rFonts w:ascii="Arial" w:hAnsi="Arial" w:cs="Arial"/>
          <w:sz w:val="22"/>
          <w:szCs w:val="22"/>
        </w:rPr>
        <w:t>air</w:t>
      </w:r>
      <w:r w:rsidRPr="0094571E">
        <w:rPr>
          <w:rFonts w:ascii="Arial" w:hAnsi="Arial" w:cs="Arial"/>
          <w:sz w:val="22"/>
          <w:szCs w:val="22"/>
        </w:rPr>
        <w:t xml:space="preserve"> for the unexpired term;</w:t>
      </w:r>
    </w:p>
    <w:p w:rsidR="0094571E" w:rsidRPr="0094571E" w:rsidRDefault="0094571E" w:rsidP="0094571E">
      <w:pPr>
        <w:numPr>
          <w:ilvl w:val="0"/>
          <w:numId w:val="2"/>
        </w:numPr>
        <w:tabs>
          <w:tab w:val="clear" w:pos="720"/>
          <w:tab w:val="num" w:pos="360"/>
        </w:tabs>
        <w:ind w:left="360"/>
        <w:jc w:val="both"/>
        <w:rPr>
          <w:rFonts w:ascii="Arial" w:hAnsi="Arial" w:cs="Arial"/>
          <w:sz w:val="22"/>
          <w:szCs w:val="22"/>
        </w:rPr>
      </w:pPr>
      <w:r w:rsidRPr="0094571E">
        <w:rPr>
          <w:rFonts w:ascii="Arial" w:hAnsi="Arial" w:cs="Arial"/>
          <w:sz w:val="22"/>
          <w:szCs w:val="22"/>
        </w:rPr>
        <w:t>The term of officers begins in July of the year they are elected and ends at the end of June of  the following year; and</w:t>
      </w:r>
    </w:p>
    <w:p w:rsidR="0094571E" w:rsidRPr="0094571E" w:rsidRDefault="0094571E" w:rsidP="0094571E">
      <w:pPr>
        <w:numPr>
          <w:ilvl w:val="0"/>
          <w:numId w:val="2"/>
        </w:numPr>
        <w:tabs>
          <w:tab w:val="clear" w:pos="720"/>
          <w:tab w:val="num" w:pos="360"/>
        </w:tabs>
        <w:ind w:left="360"/>
        <w:jc w:val="both"/>
        <w:rPr>
          <w:rFonts w:ascii="Arial" w:hAnsi="Arial" w:cs="Arial"/>
          <w:sz w:val="22"/>
          <w:szCs w:val="22"/>
        </w:rPr>
      </w:pPr>
      <w:r w:rsidRPr="0094571E">
        <w:rPr>
          <w:rFonts w:ascii="Arial" w:hAnsi="Arial" w:cs="Arial"/>
          <w:sz w:val="22"/>
          <w:szCs w:val="22"/>
        </w:rPr>
        <w:t>The duties of the officers shall be as follows</w:t>
      </w:r>
      <w:r w:rsidR="006E0079">
        <w:rPr>
          <w:rFonts w:ascii="Arial" w:hAnsi="Arial" w:cs="Arial"/>
          <w:sz w:val="22"/>
          <w:szCs w:val="22"/>
        </w:rPr>
        <w:t xml:space="preserve"> (optional officers in italics)</w:t>
      </w:r>
      <w:r w:rsidRPr="0094571E">
        <w:rPr>
          <w:rFonts w:ascii="Arial" w:hAnsi="Arial" w:cs="Arial"/>
          <w:sz w:val="22"/>
          <w:szCs w:val="22"/>
        </w:rPr>
        <w:t>:</w:t>
      </w:r>
    </w:p>
    <w:p w:rsidR="0094571E" w:rsidRPr="00A10FC6" w:rsidRDefault="0094571E" w:rsidP="0094571E">
      <w:pPr>
        <w:jc w:val="both"/>
        <w:rPr>
          <w:rFonts w:ascii="Arial" w:hAnsi="Arial" w:cs="Arial"/>
          <w:sz w:val="16"/>
          <w:szCs w:val="16"/>
        </w:rPr>
      </w:pPr>
    </w:p>
    <w:p w:rsidR="0094571E" w:rsidRPr="0094571E" w:rsidRDefault="0094571E" w:rsidP="0094571E">
      <w:pPr>
        <w:ind w:left="360"/>
        <w:jc w:val="both"/>
        <w:rPr>
          <w:rFonts w:ascii="Arial" w:hAnsi="Arial" w:cs="Arial"/>
          <w:b/>
          <w:bCs/>
          <w:sz w:val="22"/>
          <w:szCs w:val="22"/>
        </w:rPr>
      </w:pPr>
      <w:r w:rsidRPr="0094571E">
        <w:rPr>
          <w:rFonts w:ascii="Arial" w:hAnsi="Arial" w:cs="Arial"/>
          <w:b/>
          <w:bCs/>
          <w:sz w:val="22"/>
          <w:szCs w:val="22"/>
        </w:rPr>
        <w:t>Chair</w:t>
      </w:r>
    </w:p>
    <w:p w:rsidR="0094571E" w:rsidRPr="0094571E" w:rsidRDefault="0094571E" w:rsidP="0094571E">
      <w:pPr>
        <w:pStyle w:val="ListParagraph"/>
        <w:numPr>
          <w:ilvl w:val="1"/>
          <w:numId w:val="2"/>
        </w:numPr>
        <w:tabs>
          <w:tab w:val="clear" w:pos="1440"/>
          <w:tab w:val="left" w:pos="1080"/>
        </w:tabs>
        <w:ind w:left="1080"/>
        <w:jc w:val="both"/>
        <w:rPr>
          <w:rFonts w:ascii="Arial" w:hAnsi="Arial" w:cs="Arial"/>
          <w:sz w:val="22"/>
          <w:szCs w:val="22"/>
        </w:rPr>
      </w:pPr>
      <w:r w:rsidRPr="0094571E">
        <w:rPr>
          <w:rFonts w:ascii="Arial" w:hAnsi="Arial" w:cs="Arial"/>
          <w:sz w:val="22"/>
          <w:szCs w:val="22"/>
        </w:rPr>
        <w:t>Serve as chief executive of the Committee with the powers and duties usually belonging to such a position;</w:t>
      </w:r>
    </w:p>
    <w:p w:rsidR="0094571E" w:rsidRPr="0094571E" w:rsidRDefault="0094571E" w:rsidP="0094571E">
      <w:pPr>
        <w:numPr>
          <w:ilvl w:val="1"/>
          <w:numId w:val="2"/>
        </w:numPr>
        <w:tabs>
          <w:tab w:val="clear" w:pos="1440"/>
          <w:tab w:val="num" w:pos="1080"/>
        </w:tabs>
        <w:ind w:left="1080"/>
        <w:jc w:val="both"/>
        <w:rPr>
          <w:rFonts w:ascii="Arial" w:hAnsi="Arial" w:cs="Arial"/>
          <w:sz w:val="22"/>
          <w:szCs w:val="22"/>
        </w:rPr>
      </w:pPr>
      <w:r w:rsidRPr="0094571E">
        <w:rPr>
          <w:rFonts w:ascii="Arial" w:hAnsi="Arial" w:cs="Arial"/>
          <w:sz w:val="22"/>
          <w:szCs w:val="22"/>
        </w:rPr>
        <w:t>Call and preside at meetings of the Committee;</w:t>
      </w:r>
    </w:p>
    <w:p w:rsidR="0094571E" w:rsidRPr="0094571E" w:rsidRDefault="0094571E" w:rsidP="0094571E">
      <w:pPr>
        <w:numPr>
          <w:ilvl w:val="1"/>
          <w:numId w:val="2"/>
        </w:numPr>
        <w:tabs>
          <w:tab w:val="clear" w:pos="1440"/>
          <w:tab w:val="num" w:pos="1080"/>
        </w:tabs>
        <w:ind w:left="1080"/>
        <w:jc w:val="both"/>
        <w:rPr>
          <w:rFonts w:ascii="Arial" w:hAnsi="Arial" w:cs="Arial"/>
          <w:sz w:val="22"/>
          <w:szCs w:val="22"/>
        </w:rPr>
      </w:pPr>
      <w:r w:rsidRPr="0094571E">
        <w:rPr>
          <w:rFonts w:ascii="Arial" w:hAnsi="Arial" w:cs="Arial"/>
          <w:sz w:val="22"/>
          <w:szCs w:val="22"/>
        </w:rPr>
        <w:t>Serve as ex-officio member of all subcommittees;</w:t>
      </w:r>
    </w:p>
    <w:p w:rsidR="0094571E" w:rsidRPr="0094571E" w:rsidRDefault="0094571E" w:rsidP="0094571E">
      <w:pPr>
        <w:numPr>
          <w:ilvl w:val="1"/>
          <w:numId w:val="2"/>
        </w:numPr>
        <w:tabs>
          <w:tab w:val="clear" w:pos="1440"/>
          <w:tab w:val="num" w:pos="1080"/>
        </w:tabs>
        <w:ind w:left="1080"/>
        <w:jc w:val="both"/>
        <w:rPr>
          <w:rFonts w:ascii="Arial" w:hAnsi="Arial" w:cs="Arial"/>
          <w:sz w:val="22"/>
          <w:szCs w:val="22"/>
        </w:rPr>
      </w:pPr>
      <w:r w:rsidRPr="0094571E">
        <w:rPr>
          <w:rFonts w:ascii="Arial" w:hAnsi="Arial" w:cs="Arial"/>
          <w:sz w:val="22"/>
          <w:szCs w:val="22"/>
        </w:rPr>
        <w:t>Ensure that the ann</w:t>
      </w:r>
      <w:r w:rsidR="00DE1A4D">
        <w:rPr>
          <w:rFonts w:ascii="Arial" w:hAnsi="Arial" w:cs="Arial"/>
          <w:sz w:val="22"/>
          <w:szCs w:val="22"/>
        </w:rPr>
        <w:t>ual report is submitted to the school b</w:t>
      </w:r>
      <w:r w:rsidRPr="0094571E">
        <w:rPr>
          <w:rFonts w:ascii="Arial" w:hAnsi="Arial" w:cs="Arial"/>
          <w:sz w:val="22"/>
          <w:szCs w:val="22"/>
        </w:rPr>
        <w:t>oard;</w:t>
      </w:r>
    </w:p>
    <w:p w:rsidR="0094571E" w:rsidRPr="0094571E" w:rsidRDefault="0094571E" w:rsidP="0094571E">
      <w:pPr>
        <w:numPr>
          <w:ilvl w:val="1"/>
          <w:numId w:val="2"/>
        </w:numPr>
        <w:tabs>
          <w:tab w:val="clear" w:pos="1440"/>
          <w:tab w:val="num" w:pos="1080"/>
        </w:tabs>
        <w:ind w:left="1080"/>
        <w:jc w:val="both"/>
        <w:rPr>
          <w:rFonts w:ascii="Arial" w:hAnsi="Arial" w:cs="Arial"/>
          <w:sz w:val="22"/>
          <w:szCs w:val="22"/>
        </w:rPr>
      </w:pPr>
      <w:r w:rsidRPr="0094571E">
        <w:rPr>
          <w:rFonts w:ascii="Arial" w:hAnsi="Arial" w:cs="Arial"/>
          <w:sz w:val="22"/>
          <w:szCs w:val="22"/>
        </w:rPr>
        <w:t>Assure representation of the Committee at functions as requested by the Committee or others;</w:t>
      </w:r>
    </w:p>
    <w:p w:rsidR="0094571E" w:rsidRPr="0094571E" w:rsidRDefault="0094571E" w:rsidP="0094571E">
      <w:pPr>
        <w:numPr>
          <w:ilvl w:val="1"/>
          <w:numId w:val="2"/>
        </w:numPr>
        <w:tabs>
          <w:tab w:val="clear" w:pos="1440"/>
          <w:tab w:val="num" w:pos="1080"/>
        </w:tabs>
        <w:ind w:left="1080"/>
        <w:jc w:val="both"/>
        <w:rPr>
          <w:rFonts w:ascii="Arial" w:hAnsi="Arial" w:cs="Arial"/>
          <w:sz w:val="22"/>
          <w:szCs w:val="22"/>
        </w:rPr>
      </w:pPr>
      <w:r w:rsidRPr="0094571E">
        <w:rPr>
          <w:rFonts w:ascii="Arial" w:hAnsi="Arial" w:cs="Arial"/>
          <w:sz w:val="22"/>
          <w:szCs w:val="22"/>
        </w:rPr>
        <w:t>Participate in orientation activities for new members;</w:t>
      </w:r>
    </w:p>
    <w:p w:rsidR="0094571E" w:rsidRPr="0094571E" w:rsidRDefault="0094571E" w:rsidP="0094571E">
      <w:pPr>
        <w:numPr>
          <w:ilvl w:val="1"/>
          <w:numId w:val="2"/>
        </w:numPr>
        <w:tabs>
          <w:tab w:val="clear" w:pos="1440"/>
          <w:tab w:val="num" w:pos="1080"/>
        </w:tabs>
        <w:ind w:left="1080"/>
        <w:jc w:val="both"/>
        <w:rPr>
          <w:rFonts w:ascii="Arial" w:hAnsi="Arial" w:cs="Arial"/>
          <w:sz w:val="22"/>
          <w:szCs w:val="22"/>
        </w:rPr>
      </w:pPr>
      <w:r w:rsidRPr="0094571E">
        <w:rPr>
          <w:rFonts w:ascii="Arial" w:hAnsi="Arial" w:cs="Arial"/>
          <w:sz w:val="22"/>
          <w:szCs w:val="22"/>
        </w:rPr>
        <w:t>Appoint committee chairs; and</w:t>
      </w:r>
    </w:p>
    <w:p w:rsidR="0094571E" w:rsidRPr="0094571E" w:rsidRDefault="0094571E" w:rsidP="0094571E">
      <w:pPr>
        <w:numPr>
          <w:ilvl w:val="1"/>
          <w:numId w:val="2"/>
        </w:numPr>
        <w:tabs>
          <w:tab w:val="clear" w:pos="1440"/>
          <w:tab w:val="num" w:pos="1080"/>
        </w:tabs>
        <w:ind w:left="1080"/>
        <w:jc w:val="both"/>
        <w:rPr>
          <w:rFonts w:ascii="Arial" w:hAnsi="Arial" w:cs="Arial"/>
          <w:sz w:val="22"/>
          <w:szCs w:val="22"/>
        </w:rPr>
      </w:pPr>
      <w:r w:rsidRPr="0094571E">
        <w:rPr>
          <w:rFonts w:ascii="Arial" w:hAnsi="Arial" w:cs="Arial"/>
          <w:sz w:val="22"/>
          <w:szCs w:val="22"/>
        </w:rPr>
        <w:t>Serve on other school advisory committees in order to facilitate collaboration regarding global issues.</w:t>
      </w:r>
    </w:p>
    <w:p w:rsidR="0094571E" w:rsidRPr="00A10FC6" w:rsidRDefault="0094571E" w:rsidP="0094571E">
      <w:pPr>
        <w:jc w:val="both"/>
        <w:rPr>
          <w:rFonts w:ascii="Arial" w:hAnsi="Arial" w:cs="Arial"/>
          <w:sz w:val="16"/>
          <w:szCs w:val="16"/>
        </w:rPr>
      </w:pPr>
    </w:p>
    <w:p w:rsidR="0094571E" w:rsidRDefault="0094571E" w:rsidP="0094571E">
      <w:pPr>
        <w:ind w:firstLine="360"/>
        <w:jc w:val="both"/>
        <w:rPr>
          <w:rFonts w:ascii="Arial" w:hAnsi="Arial" w:cs="Arial"/>
          <w:b/>
          <w:bCs/>
          <w:sz w:val="22"/>
          <w:szCs w:val="22"/>
        </w:rPr>
      </w:pPr>
      <w:r w:rsidRPr="0094571E">
        <w:rPr>
          <w:rFonts w:ascii="Arial" w:hAnsi="Arial" w:cs="Arial"/>
          <w:b/>
          <w:bCs/>
          <w:sz w:val="22"/>
          <w:szCs w:val="22"/>
        </w:rPr>
        <w:t>Vice Chairs</w:t>
      </w:r>
    </w:p>
    <w:p w:rsidR="006E0079" w:rsidRPr="0094571E" w:rsidRDefault="006E0079" w:rsidP="006E0079">
      <w:pPr>
        <w:tabs>
          <w:tab w:val="left" w:pos="1080"/>
        </w:tabs>
        <w:jc w:val="both"/>
        <w:rPr>
          <w:rFonts w:ascii="Arial" w:hAnsi="Arial" w:cs="Arial"/>
          <w:sz w:val="22"/>
          <w:szCs w:val="22"/>
          <w:u w:val="single"/>
        </w:rPr>
      </w:pPr>
      <w:r w:rsidRPr="00DE1A4D">
        <w:rPr>
          <w:rFonts w:ascii="Arial" w:hAnsi="Arial" w:cs="Arial"/>
          <w:sz w:val="22"/>
          <w:szCs w:val="22"/>
        </w:rPr>
        <w:t xml:space="preserve">      </w:t>
      </w:r>
      <w:r w:rsidRPr="0094571E">
        <w:rPr>
          <w:rFonts w:ascii="Arial" w:hAnsi="Arial" w:cs="Arial"/>
          <w:sz w:val="22"/>
          <w:szCs w:val="22"/>
          <w:u w:val="single"/>
        </w:rPr>
        <w:t>Vice Chair of Membership</w:t>
      </w:r>
    </w:p>
    <w:p w:rsidR="006E0079" w:rsidRPr="0094571E" w:rsidRDefault="006E0079" w:rsidP="006E0079">
      <w:pPr>
        <w:numPr>
          <w:ilvl w:val="0"/>
          <w:numId w:val="4"/>
        </w:numPr>
        <w:jc w:val="both"/>
        <w:rPr>
          <w:rFonts w:ascii="Arial" w:hAnsi="Arial" w:cs="Arial"/>
          <w:sz w:val="22"/>
          <w:szCs w:val="22"/>
        </w:rPr>
      </w:pPr>
      <w:r>
        <w:rPr>
          <w:rFonts w:ascii="Arial" w:hAnsi="Arial" w:cs="Arial"/>
          <w:sz w:val="22"/>
          <w:szCs w:val="22"/>
        </w:rPr>
        <w:t>Shall chair the membership s</w:t>
      </w:r>
      <w:r w:rsidRPr="0094571E">
        <w:rPr>
          <w:rFonts w:ascii="Arial" w:hAnsi="Arial" w:cs="Arial"/>
          <w:sz w:val="22"/>
          <w:szCs w:val="22"/>
        </w:rPr>
        <w:t>ubcommittee;</w:t>
      </w:r>
    </w:p>
    <w:p w:rsidR="006E0079" w:rsidRPr="0094571E" w:rsidRDefault="006E0079" w:rsidP="006E0079">
      <w:pPr>
        <w:numPr>
          <w:ilvl w:val="0"/>
          <w:numId w:val="4"/>
        </w:numPr>
        <w:jc w:val="both"/>
        <w:rPr>
          <w:rFonts w:ascii="Arial" w:hAnsi="Arial" w:cs="Arial"/>
          <w:sz w:val="22"/>
          <w:szCs w:val="22"/>
        </w:rPr>
      </w:pPr>
      <w:r w:rsidRPr="0094571E">
        <w:rPr>
          <w:rFonts w:ascii="Arial" w:hAnsi="Arial" w:cs="Arial"/>
          <w:sz w:val="22"/>
          <w:szCs w:val="22"/>
        </w:rPr>
        <w:t>Discharge any duti</w:t>
      </w:r>
      <w:r>
        <w:rPr>
          <w:rFonts w:ascii="Arial" w:hAnsi="Arial" w:cs="Arial"/>
          <w:sz w:val="22"/>
          <w:szCs w:val="22"/>
        </w:rPr>
        <w:t>es delegated to him/her by the c</w:t>
      </w:r>
      <w:r w:rsidRPr="0094571E">
        <w:rPr>
          <w:rFonts w:ascii="Arial" w:hAnsi="Arial" w:cs="Arial"/>
          <w:sz w:val="22"/>
          <w:szCs w:val="22"/>
        </w:rPr>
        <w:t>hair; and</w:t>
      </w:r>
    </w:p>
    <w:p w:rsidR="006E0079" w:rsidRPr="0094571E" w:rsidRDefault="006E0079" w:rsidP="006E0079">
      <w:pPr>
        <w:numPr>
          <w:ilvl w:val="0"/>
          <w:numId w:val="4"/>
        </w:numPr>
        <w:jc w:val="both"/>
        <w:rPr>
          <w:rFonts w:ascii="Arial" w:hAnsi="Arial" w:cs="Arial"/>
          <w:sz w:val="22"/>
          <w:szCs w:val="22"/>
        </w:rPr>
      </w:pPr>
      <w:r w:rsidRPr="0094571E">
        <w:rPr>
          <w:rFonts w:ascii="Arial" w:hAnsi="Arial" w:cs="Arial"/>
          <w:sz w:val="22"/>
          <w:szCs w:val="22"/>
        </w:rPr>
        <w:t>Keep a record of member attendance.</w:t>
      </w:r>
    </w:p>
    <w:p w:rsidR="006E0079" w:rsidRPr="0094571E" w:rsidRDefault="006E0079" w:rsidP="0094571E">
      <w:pPr>
        <w:ind w:firstLine="360"/>
        <w:jc w:val="both"/>
        <w:rPr>
          <w:rFonts w:ascii="Arial" w:hAnsi="Arial" w:cs="Arial"/>
          <w:b/>
          <w:bCs/>
          <w:sz w:val="22"/>
          <w:szCs w:val="22"/>
        </w:rPr>
      </w:pPr>
    </w:p>
    <w:p w:rsidR="0094571E" w:rsidRPr="006E0079" w:rsidRDefault="00DE1A4D" w:rsidP="00DE1A4D">
      <w:pPr>
        <w:jc w:val="both"/>
        <w:rPr>
          <w:rFonts w:ascii="Arial" w:hAnsi="Arial" w:cs="Arial"/>
          <w:i/>
          <w:sz w:val="22"/>
          <w:szCs w:val="22"/>
          <w:u w:val="single"/>
        </w:rPr>
      </w:pPr>
      <w:r w:rsidRPr="006E0079">
        <w:rPr>
          <w:rFonts w:ascii="Arial" w:hAnsi="Arial" w:cs="Arial"/>
          <w:i/>
          <w:sz w:val="22"/>
          <w:szCs w:val="22"/>
        </w:rPr>
        <w:t xml:space="preserve">      </w:t>
      </w:r>
      <w:r w:rsidR="0094571E" w:rsidRPr="006E0079">
        <w:rPr>
          <w:rFonts w:ascii="Arial" w:hAnsi="Arial" w:cs="Arial"/>
          <w:i/>
          <w:sz w:val="22"/>
          <w:szCs w:val="22"/>
          <w:u w:val="single"/>
        </w:rPr>
        <w:t>Vice Chair of Planning</w:t>
      </w:r>
    </w:p>
    <w:p w:rsidR="0094571E" w:rsidRPr="006E0079" w:rsidRDefault="00DE1A4D" w:rsidP="0094571E">
      <w:pPr>
        <w:numPr>
          <w:ilvl w:val="0"/>
          <w:numId w:val="3"/>
        </w:numPr>
        <w:jc w:val="both"/>
        <w:rPr>
          <w:rFonts w:ascii="Arial" w:hAnsi="Arial" w:cs="Arial"/>
          <w:i/>
          <w:sz w:val="22"/>
          <w:szCs w:val="22"/>
        </w:rPr>
      </w:pPr>
      <w:r w:rsidRPr="006E0079">
        <w:rPr>
          <w:rFonts w:ascii="Arial" w:hAnsi="Arial" w:cs="Arial"/>
          <w:i/>
          <w:sz w:val="22"/>
          <w:szCs w:val="22"/>
        </w:rPr>
        <w:t>Shall chair the planning s</w:t>
      </w:r>
      <w:r w:rsidR="0094571E" w:rsidRPr="006E0079">
        <w:rPr>
          <w:rFonts w:ascii="Arial" w:hAnsi="Arial" w:cs="Arial"/>
          <w:i/>
          <w:sz w:val="22"/>
          <w:szCs w:val="22"/>
        </w:rPr>
        <w:t>ubcommittee (goal setting and programs)</w:t>
      </w:r>
    </w:p>
    <w:p w:rsidR="0094571E" w:rsidRPr="006E0079" w:rsidRDefault="0094571E" w:rsidP="0094571E">
      <w:pPr>
        <w:numPr>
          <w:ilvl w:val="0"/>
          <w:numId w:val="3"/>
        </w:numPr>
        <w:jc w:val="both"/>
        <w:rPr>
          <w:rFonts w:ascii="Arial" w:hAnsi="Arial" w:cs="Arial"/>
          <w:i/>
          <w:sz w:val="22"/>
          <w:szCs w:val="22"/>
        </w:rPr>
      </w:pPr>
      <w:r w:rsidRPr="006E0079">
        <w:rPr>
          <w:rFonts w:ascii="Arial" w:hAnsi="Arial" w:cs="Arial"/>
          <w:i/>
          <w:sz w:val="22"/>
          <w:szCs w:val="22"/>
        </w:rPr>
        <w:t xml:space="preserve">Serve in the place of, </w:t>
      </w:r>
      <w:r w:rsidR="00DE1A4D" w:rsidRPr="006E0079">
        <w:rPr>
          <w:rFonts w:ascii="Arial" w:hAnsi="Arial" w:cs="Arial"/>
          <w:i/>
          <w:sz w:val="22"/>
          <w:szCs w:val="22"/>
        </w:rPr>
        <w:t>and with the authority of, the chair in case of the c</w:t>
      </w:r>
      <w:r w:rsidRPr="006E0079">
        <w:rPr>
          <w:rFonts w:ascii="Arial" w:hAnsi="Arial" w:cs="Arial"/>
          <w:i/>
          <w:sz w:val="22"/>
          <w:szCs w:val="22"/>
        </w:rPr>
        <w:t>hair’s absence;  and</w:t>
      </w:r>
    </w:p>
    <w:p w:rsidR="0094571E" w:rsidRPr="006E0079" w:rsidRDefault="0094571E" w:rsidP="0094571E">
      <w:pPr>
        <w:numPr>
          <w:ilvl w:val="0"/>
          <w:numId w:val="3"/>
        </w:numPr>
        <w:jc w:val="both"/>
        <w:rPr>
          <w:rFonts w:ascii="Arial" w:hAnsi="Arial" w:cs="Arial"/>
          <w:i/>
          <w:sz w:val="22"/>
          <w:szCs w:val="22"/>
        </w:rPr>
      </w:pPr>
      <w:r w:rsidRPr="006E0079">
        <w:rPr>
          <w:rFonts w:ascii="Arial" w:hAnsi="Arial" w:cs="Arial"/>
          <w:i/>
          <w:sz w:val="22"/>
          <w:szCs w:val="22"/>
        </w:rPr>
        <w:t>Discharge any duties delegated to him/he</w:t>
      </w:r>
      <w:r w:rsidR="00DE1A4D" w:rsidRPr="006E0079">
        <w:rPr>
          <w:rFonts w:ascii="Arial" w:hAnsi="Arial" w:cs="Arial"/>
          <w:i/>
          <w:sz w:val="22"/>
          <w:szCs w:val="22"/>
        </w:rPr>
        <w:t>r by the c</w:t>
      </w:r>
      <w:r w:rsidRPr="006E0079">
        <w:rPr>
          <w:rFonts w:ascii="Arial" w:hAnsi="Arial" w:cs="Arial"/>
          <w:i/>
          <w:sz w:val="22"/>
          <w:szCs w:val="22"/>
        </w:rPr>
        <w:t>hair.</w:t>
      </w:r>
    </w:p>
    <w:p w:rsidR="0094571E" w:rsidRPr="006E0079" w:rsidRDefault="0094571E" w:rsidP="0094571E">
      <w:pPr>
        <w:jc w:val="both"/>
        <w:rPr>
          <w:rFonts w:ascii="Arial" w:hAnsi="Arial" w:cs="Arial"/>
          <w:i/>
          <w:sz w:val="22"/>
          <w:szCs w:val="22"/>
        </w:rPr>
      </w:pPr>
      <w:r w:rsidRPr="006E0079">
        <w:rPr>
          <w:rFonts w:ascii="Arial" w:hAnsi="Arial" w:cs="Arial"/>
          <w:i/>
          <w:sz w:val="22"/>
          <w:szCs w:val="22"/>
        </w:rPr>
        <w:t xml:space="preserve">                                                                                        </w:t>
      </w:r>
    </w:p>
    <w:p w:rsidR="0094571E" w:rsidRPr="006E0079" w:rsidRDefault="0094571E" w:rsidP="0094571E">
      <w:pPr>
        <w:jc w:val="both"/>
        <w:rPr>
          <w:rFonts w:ascii="Arial" w:hAnsi="Arial" w:cs="Arial"/>
          <w:i/>
          <w:sz w:val="16"/>
          <w:szCs w:val="16"/>
        </w:rPr>
      </w:pPr>
    </w:p>
    <w:p w:rsidR="0094571E" w:rsidRPr="006E0079" w:rsidRDefault="0094571E" w:rsidP="006E0079">
      <w:pPr>
        <w:ind w:left="360"/>
        <w:jc w:val="both"/>
        <w:rPr>
          <w:rFonts w:ascii="Arial" w:hAnsi="Arial" w:cs="Arial"/>
          <w:b/>
          <w:bCs/>
          <w:i/>
          <w:sz w:val="22"/>
          <w:szCs w:val="22"/>
        </w:rPr>
      </w:pPr>
      <w:r w:rsidRPr="006E0079">
        <w:rPr>
          <w:rFonts w:ascii="Arial" w:hAnsi="Arial" w:cs="Arial"/>
          <w:b/>
          <w:bCs/>
          <w:i/>
          <w:sz w:val="22"/>
          <w:szCs w:val="22"/>
        </w:rPr>
        <w:t>Secretary</w:t>
      </w:r>
    </w:p>
    <w:p w:rsidR="0094571E" w:rsidRPr="006E0079" w:rsidRDefault="0094571E" w:rsidP="0094571E">
      <w:pPr>
        <w:numPr>
          <w:ilvl w:val="0"/>
          <w:numId w:val="5"/>
        </w:numPr>
        <w:tabs>
          <w:tab w:val="clear" w:pos="1440"/>
          <w:tab w:val="num" w:pos="1080"/>
        </w:tabs>
        <w:ind w:hanging="720"/>
        <w:jc w:val="both"/>
        <w:rPr>
          <w:rFonts w:ascii="Arial" w:hAnsi="Arial" w:cs="Arial"/>
          <w:i/>
          <w:sz w:val="22"/>
          <w:szCs w:val="22"/>
        </w:rPr>
      </w:pPr>
      <w:r w:rsidRPr="006E0079">
        <w:rPr>
          <w:rFonts w:ascii="Arial" w:hAnsi="Arial" w:cs="Arial"/>
          <w:i/>
          <w:sz w:val="22"/>
          <w:szCs w:val="22"/>
        </w:rPr>
        <w:t>Keep minutes of the Committee meetings; and</w:t>
      </w:r>
    </w:p>
    <w:p w:rsidR="0094571E" w:rsidRPr="006E0079" w:rsidRDefault="0094571E" w:rsidP="0094571E">
      <w:pPr>
        <w:numPr>
          <w:ilvl w:val="0"/>
          <w:numId w:val="5"/>
        </w:numPr>
        <w:tabs>
          <w:tab w:val="clear" w:pos="1440"/>
          <w:tab w:val="num" w:pos="1080"/>
        </w:tabs>
        <w:ind w:left="1080"/>
        <w:jc w:val="both"/>
        <w:rPr>
          <w:rFonts w:ascii="Arial" w:hAnsi="Arial" w:cs="Arial"/>
          <w:i/>
          <w:sz w:val="22"/>
          <w:szCs w:val="22"/>
        </w:rPr>
      </w:pPr>
      <w:r w:rsidRPr="006E0079">
        <w:rPr>
          <w:rFonts w:ascii="Arial" w:hAnsi="Arial" w:cs="Arial"/>
          <w:i/>
          <w:sz w:val="22"/>
          <w:szCs w:val="22"/>
        </w:rPr>
        <w:t>See that the minutes are made available to Committee members in a timely fashion.</w:t>
      </w:r>
    </w:p>
    <w:p w:rsidR="0094571E" w:rsidRPr="00A10FC6" w:rsidRDefault="0094571E" w:rsidP="0094571E">
      <w:pPr>
        <w:jc w:val="both"/>
        <w:rPr>
          <w:rFonts w:ascii="Arial" w:hAnsi="Arial" w:cs="Arial"/>
          <w:sz w:val="16"/>
          <w:szCs w:val="16"/>
        </w:rPr>
      </w:pPr>
    </w:p>
    <w:p w:rsidR="0094571E" w:rsidRPr="0094571E" w:rsidRDefault="0094571E" w:rsidP="0094571E">
      <w:pPr>
        <w:jc w:val="center"/>
        <w:rPr>
          <w:rFonts w:ascii="Arial" w:hAnsi="Arial" w:cs="Arial"/>
          <w:b/>
          <w:bCs/>
          <w:sz w:val="22"/>
          <w:szCs w:val="22"/>
          <w:u w:val="single"/>
        </w:rPr>
      </w:pPr>
      <w:r w:rsidRPr="0094571E">
        <w:rPr>
          <w:rFonts w:ascii="Arial" w:hAnsi="Arial" w:cs="Arial"/>
          <w:b/>
          <w:bCs/>
          <w:sz w:val="22"/>
          <w:szCs w:val="22"/>
          <w:u w:val="single"/>
        </w:rPr>
        <w:t>Article V – Subcommittees</w:t>
      </w:r>
    </w:p>
    <w:p w:rsidR="0094571E" w:rsidRPr="0094571E" w:rsidRDefault="0094571E" w:rsidP="0094571E">
      <w:pPr>
        <w:jc w:val="both"/>
        <w:rPr>
          <w:rFonts w:ascii="Arial" w:hAnsi="Arial" w:cs="Arial"/>
          <w:sz w:val="22"/>
          <w:szCs w:val="22"/>
        </w:rPr>
      </w:pPr>
    </w:p>
    <w:p w:rsidR="0094571E" w:rsidRPr="0094571E" w:rsidRDefault="0094571E" w:rsidP="0094571E">
      <w:pPr>
        <w:jc w:val="both"/>
        <w:rPr>
          <w:rFonts w:ascii="Arial" w:hAnsi="Arial" w:cs="Arial"/>
          <w:sz w:val="22"/>
          <w:szCs w:val="22"/>
        </w:rPr>
      </w:pPr>
      <w:r w:rsidRPr="0094571E">
        <w:rPr>
          <w:rFonts w:ascii="Arial" w:hAnsi="Arial" w:cs="Arial"/>
          <w:sz w:val="22"/>
          <w:szCs w:val="22"/>
        </w:rPr>
        <w:t>Subcommittees, standing or spec</w:t>
      </w:r>
      <w:r w:rsidR="00DE1A4D">
        <w:rPr>
          <w:rFonts w:ascii="Arial" w:hAnsi="Arial" w:cs="Arial"/>
          <w:sz w:val="22"/>
          <w:szCs w:val="22"/>
        </w:rPr>
        <w:t>ial, shall be appointed by the c</w:t>
      </w:r>
      <w:r w:rsidRPr="0094571E">
        <w:rPr>
          <w:rFonts w:ascii="Arial" w:hAnsi="Arial" w:cs="Arial"/>
          <w:sz w:val="22"/>
          <w:szCs w:val="22"/>
        </w:rPr>
        <w:t>hair as deemed necessary to carry out the work of the Committee.  Each active member is requir</w:t>
      </w:r>
      <w:r w:rsidR="00DE1A4D">
        <w:rPr>
          <w:rFonts w:ascii="Arial" w:hAnsi="Arial" w:cs="Arial"/>
          <w:sz w:val="22"/>
          <w:szCs w:val="22"/>
        </w:rPr>
        <w:t xml:space="preserve">ed to serve on at least one </w:t>
      </w:r>
      <w:r w:rsidRPr="0094571E">
        <w:rPr>
          <w:rFonts w:ascii="Arial" w:hAnsi="Arial" w:cs="Arial"/>
          <w:sz w:val="22"/>
          <w:szCs w:val="22"/>
        </w:rPr>
        <w:t>subcommittee.  Standing subcommit</w:t>
      </w:r>
      <w:r w:rsidR="00DE1A4D">
        <w:rPr>
          <w:rFonts w:ascii="Arial" w:hAnsi="Arial" w:cs="Arial"/>
          <w:sz w:val="22"/>
          <w:szCs w:val="22"/>
        </w:rPr>
        <w:t xml:space="preserve">tees shall consist of three </w:t>
      </w:r>
      <w:r w:rsidRPr="0094571E">
        <w:rPr>
          <w:rFonts w:ascii="Arial" w:hAnsi="Arial" w:cs="Arial"/>
          <w:sz w:val="22"/>
          <w:szCs w:val="22"/>
        </w:rPr>
        <w:t>or more members, one of whom may be an ex-officio staff person.</w:t>
      </w:r>
    </w:p>
    <w:p w:rsidR="0094571E" w:rsidRPr="00A10FC6" w:rsidRDefault="0094571E" w:rsidP="0094571E">
      <w:pPr>
        <w:jc w:val="both"/>
        <w:rPr>
          <w:rFonts w:ascii="Arial" w:hAnsi="Arial" w:cs="Arial"/>
          <w:sz w:val="16"/>
          <w:szCs w:val="16"/>
        </w:rPr>
      </w:pPr>
    </w:p>
    <w:p w:rsidR="0094571E" w:rsidRPr="0094571E" w:rsidRDefault="0094571E" w:rsidP="0094571E">
      <w:pPr>
        <w:jc w:val="center"/>
        <w:rPr>
          <w:rFonts w:ascii="Arial" w:hAnsi="Arial" w:cs="Arial"/>
          <w:b/>
          <w:bCs/>
          <w:sz w:val="22"/>
          <w:szCs w:val="22"/>
          <w:u w:val="single"/>
        </w:rPr>
      </w:pPr>
      <w:r w:rsidRPr="0094571E">
        <w:rPr>
          <w:rFonts w:ascii="Arial" w:hAnsi="Arial" w:cs="Arial"/>
          <w:b/>
          <w:bCs/>
          <w:sz w:val="22"/>
          <w:szCs w:val="22"/>
          <w:u w:val="single"/>
        </w:rPr>
        <w:t>Article VI – Meetings</w:t>
      </w:r>
    </w:p>
    <w:p w:rsidR="0094571E" w:rsidRPr="0094571E" w:rsidRDefault="0094571E" w:rsidP="0094571E">
      <w:pPr>
        <w:jc w:val="both"/>
        <w:rPr>
          <w:rFonts w:ascii="Arial" w:hAnsi="Arial" w:cs="Arial"/>
          <w:sz w:val="22"/>
          <w:szCs w:val="22"/>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Frequency of regular meetings</w:t>
      </w:r>
    </w:p>
    <w:p w:rsidR="0094571E" w:rsidRPr="0094571E" w:rsidRDefault="0094571E" w:rsidP="0094571E">
      <w:pPr>
        <w:jc w:val="both"/>
        <w:rPr>
          <w:rFonts w:ascii="Arial" w:hAnsi="Arial" w:cs="Arial"/>
          <w:sz w:val="22"/>
          <w:szCs w:val="22"/>
        </w:rPr>
      </w:pPr>
      <w:r w:rsidRPr="0094571E">
        <w:rPr>
          <w:rFonts w:ascii="Arial" w:hAnsi="Arial" w:cs="Arial"/>
          <w:sz w:val="22"/>
          <w:szCs w:val="22"/>
        </w:rPr>
        <w:t>U</w:t>
      </w:r>
      <w:r w:rsidR="00DE1A4D">
        <w:rPr>
          <w:rFonts w:ascii="Arial" w:hAnsi="Arial" w:cs="Arial"/>
          <w:sz w:val="22"/>
          <w:szCs w:val="22"/>
        </w:rPr>
        <w:t>nless otherwise ordered by the c</w:t>
      </w:r>
      <w:r w:rsidRPr="0094571E">
        <w:rPr>
          <w:rFonts w:ascii="Arial" w:hAnsi="Arial" w:cs="Arial"/>
          <w:sz w:val="22"/>
          <w:szCs w:val="22"/>
        </w:rPr>
        <w:t>hair, the Committee s</w:t>
      </w:r>
      <w:r w:rsidR="00DE1A4D">
        <w:rPr>
          <w:rFonts w:ascii="Arial" w:hAnsi="Arial" w:cs="Arial"/>
          <w:sz w:val="22"/>
          <w:szCs w:val="22"/>
        </w:rPr>
        <w:t xml:space="preserve">hall meet no less than four </w:t>
      </w:r>
      <w:r w:rsidRPr="0094571E">
        <w:rPr>
          <w:rFonts w:ascii="Arial" w:hAnsi="Arial" w:cs="Arial"/>
          <w:sz w:val="22"/>
          <w:szCs w:val="22"/>
        </w:rPr>
        <w:t xml:space="preserve">times, generally the </w:t>
      </w:r>
      <w:r w:rsidR="008E46AC">
        <w:rPr>
          <w:rFonts w:ascii="Arial" w:hAnsi="Arial" w:cs="Arial"/>
          <w:sz w:val="22"/>
          <w:szCs w:val="22"/>
        </w:rPr>
        <w:t>first Thursday</w:t>
      </w:r>
      <w:r w:rsidRPr="0094571E">
        <w:rPr>
          <w:rFonts w:ascii="Arial" w:hAnsi="Arial" w:cs="Arial"/>
          <w:sz w:val="22"/>
          <w:szCs w:val="22"/>
        </w:rPr>
        <w:t xml:space="preserve"> of each month</w:t>
      </w:r>
      <w:r w:rsidR="008E46AC">
        <w:rPr>
          <w:rFonts w:ascii="Arial" w:hAnsi="Arial" w:cs="Arial"/>
          <w:sz w:val="22"/>
          <w:szCs w:val="22"/>
        </w:rPr>
        <w:t>, alternating afternoons and evenings</w:t>
      </w:r>
      <w:r w:rsidRPr="0094571E">
        <w:rPr>
          <w:rFonts w:ascii="Arial" w:hAnsi="Arial" w:cs="Arial"/>
          <w:sz w:val="22"/>
          <w:szCs w:val="22"/>
        </w:rPr>
        <w:t xml:space="preserve">, between </w:t>
      </w:r>
      <w:r w:rsidRPr="0094571E">
        <w:rPr>
          <w:rFonts w:ascii="Arial" w:hAnsi="Arial" w:cs="Arial"/>
          <w:sz w:val="22"/>
          <w:szCs w:val="22"/>
        </w:rPr>
        <w:lastRenderedPageBreak/>
        <w:t>September and June.  A calendar of meeting topics and places for the</w:t>
      </w:r>
      <w:r w:rsidR="00DE1A4D">
        <w:rPr>
          <w:rFonts w:ascii="Arial" w:hAnsi="Arial" w:cs="Arial"/>
          <w:sz w:val="22"/>
          <w:szCs w:val="22"/>
        </w:rPr>
        <w:t xml:space="preserve"> year shall be drawn up by the vice chair of planning and submitted to the </w:t>
      </w:r>
      <w:r w:rsidR="008E46AC">
        <w:rPr>
          <w:rFonts w:ascii="Arial" w:hAnsi="Arial" w:cs="Arial"/>
          <w:sz w:val="22"/>
          <w:szCs w:val="22"/>
        </w:rPr>
        <w:t>D</w:t>
      </w:r>
      <w:r w:rsidR="008E46AC" w:rsidRPr="0094571E">
        <w:rPr>
          <w:rFonts w:ascii="Arial" w:hAnsi="Arial" w:cs="Arial"/>
          <w:sz w:val="22"/>
          <w:szCs w:val="22"/>
        </w:rPr>
        <w:t xml:space="preserve">irector </w:t>
      </w:r>
      <w:r w:rsidR="008E46AC">
        <w:rPr>
          <w:rFonts w:ascii="Arial" w:hAnsi="Arial" w:cs="Arial"/>
          <w:sz w:val="22"/>
          <w:szCs w:val="22"/>
        </w:rPr>
        <w:t>of Pupil Personnel Services</w:t>
      </w:r>
      <w:r w:rsidR="008E46AC" w:rsidRPr="0094571E">
        <w:rPr>
          <w:rFonts w:ascii="Arial" w:hAnsi="Arial" w:cs="Arial"/>
          <w:sz w:val="22"/>
          <w:szCs w:val="22"/>
        </w:rPr>
        <w:t xml:space="preserve"> </w:t>
      </w:r>
      <w:r w:rsidRPr="0094571E">
        <w:rPr>
          <w:rFonts w:ascii="Arial" w:hAnsi="Arial" w:cs="Arial"/>
          <w:sz w:val="22"/>
          <w:szCs w:val="22"/>
        </w:rPr>
        <w:t xml:space="preserve">by </w:t>
      </w:r>
      <w:r w:rsidR="008E46AC">
        <w:rPr>
          <w:rFonts w:ascii="Arial" w:hAnsi="Arial" w:cs="Arial"/>
          <w:sz w:val="22"/>
          <w:szCs w:val="22"/>
        </w:rPr>
        <w:t>September</w:t>
      </w:r>
      <w:r w:rsidRPr="0094571E">
        <w:rPr>
          <w:rFonts w:ascii="Arial" w:hAnsi="Arial" w:cs="Arial"/>
          <w:sz w:val="22"/>
          <w:szCs w:val="22"/>
        </w:rPr>
        <w:t xml:space="preserve"> 1 of each year.  One meeting annually sha</w:t>
      </w:r>
      <w:r w:rsidR="00A10FC6">
        <w:rPr>
          <w:rFonts w:ascii="Arial" w:hAnsi="Arial" w:cs="Arial"/>
          <w:sz w:val="22"/>
          <w:szCs w:val="22"/>
        </w:rPr>
        <w:t>ll be designated to review the A</w:t>
      </w:r>
      <w:r w:rsidRPr="0094571E">
        <w:rPr>
          <w:rFonts w:ascii="Arial" w:hAnsi="Arial" w:cs="Arial"/>
          <w:sz w:val="22"/>
          <w:szCs w:val="22"/>
        </w:rPr>
        <w:t xml:space="preserve">nnual Special Education Plan and Application for Federal Flow-Through Funds prior to </w:t>
      </w:r>
      <w:r w:rsidR="00A10FC6">
        <w:rPr>
          <w:rFonts w:ascii="Arial" w:hAnsi="Arial" w:cs="Arial"/>
          <w:sz w:val="22"/>
          <w:szCs w:val="22"/>
        </w:rPr>
        <w:t>the s</w:t>
      </w:r>
      <w:r w:rsidRPr="0094571E">
        <w:rPr>
          <w:rFonts w:ascii="Arial" w:hAnsi="Arial" w:cs="Arial"/>
          <w:sz w:val="22"/>
          <w:szCs w:val="22"/>
        </w:rPr>
        <w:t>uperintendent’s submission</w:t>
      </w:r>
      <w:r w:rsidR="00A10FC6">
        <w:rPr>
          <w:rFonts w:ascii="Arial" w:hAnsi="Arial" w:cs="Arial"/>
          <w:sz w:val="22"/>
          <w:szCs w:val="22"/>
        </w:rPr>
        <w:t xml:space="preserve"> of the final documents to the school b</w:t>
      </w:r>
      <w:r w:rsidRPr="0094571E">
        <w:rPr>
          <w:rFonts w:ascii="Arial" w:hAnsi="Arial" w:cs="Arial"/>
          <w:sz w:val="22"/>
          <w:szCs w:val="22"/>
        </w:rPr>
        <w:t>oard.  The regular meeting in May shall be known as the Annual Meeting and shall be for the purpose of electing officers, recognition of members rotating off the Committee, approval of the Co</w:t>
      </w:r>
      <w:r w:rsidR="00A10FC6">
        <w:rPr>
          <w:rFonts w:ascii="Arial" w:hAnsi="Arial" w:cs="Arial"/>
          <w:sz w:val="22"/>
          <w:szCs w:val="22"/>
        </w:rPr>
        <w:t>mmittee’s Annual Report to the school b</w:t>
      </w:r>
      <w:r w:rsidRPr="0094571E">
        <w:rPr>
          <w:rFonts w:ascii="Arial" w:hAnsi="Arial" w:cs="Arial"/>
          <w:sz w:val="22"/>
          <w:szCs w:val="22"/>
        </w:rPr>
        <w:t>oard, annual sub-committee reports, and approval of a slate of nominees by the</w:t>
      </w:r>
      <w:r w:rsidR="00A10FC6">
        <w:rPr>
          <w:rFonts w:ascii="Arial" w:hAnsi="Arial" w:cs="Arial"/>
          <w:sz w:val="22"/>
          <w:szCs w:val="22"/>
        </w:rPr>
        <w:t xml:space="preserve"> Committee for referral to the superintendent and school b</w:t>
      </w:r>
      <w:r w:rsidRPr="0094571E">
        <w:rPr>
          <w:rFonts w:ascii="Arial" w:hAnsi="Arial" w:cs="Arial"/>
          <w:sz w:val="22"/>
          <w:szCs w:val="22"/>
        </w:rPr>
        <w:t>oard.</w:t>
      </w:r>
    </w:p>
    <w:p w:rsidR="008E46AC" w:rsidRDefault="008E46AC" w:rsidP="0094571E">
      <w:pPr>
        <w:jc w:val="both"/>
        <w:rPr>
          <w:rFonts w:ascii="Arial" w:hAnsi="Arial" w:cs="Arial"/>
          <w:sz w:val="22"/>
          <w:szCs w:val="22"/>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Notice</w:t>
      </w:r>
    </w:p>
    <w:p w:rsidR="0094571E" w:rsidRPr="0094571E" w:rsidRDefault="0094571E" w:rsidP="0094571E">
      <w:pPr>
        <w:jc w:val="both"/>
        <w:rPr>
          <w:rFonts w:ascii="Arial" w:hAnsi="Arial" w:cs="Arial"/>
          <w:sz w:val="22"/>
          <w:szCs w:val="22"/>
        </w:rPr>
      </w:pPr>
      <w:r w:rsidRPr="0094571E">
        <w:rPr>
          <w:rFonts w:ascii="Arial" w:hAnsi="Arial" w:cs="Arial"/>
          <w:sz w:val="22"/>
          <w:szCs w:val="22"/>
        </w:rPr>
        <w:t xml:space="preserve">Notice of regular meetings, along with the minutes from the previous meeting and any information necessary for member review before the meeting, shall be sent </w:t>
      </w:r>
      <w:r w:rsidR="00A10FC6">
        <w:rPr>
          <w:rFonts w:ascii="Arial" w:hAnsi="Arial" w:cs="Arial"/>
          <w:sz w:val="22"/>
          <w:szCs w:val="22"/>
        </w:rPr>
        <w:t xml:space="preserve">to each member at least one </w:t>
      </w:r>
      <w:r w:rsidRPr="0094571E">
        <w:rPr>
          <w:rFonts w:ascii="Arial" w:hAnsi="Arial" w:cs="Arial"/>
          <w:sz w:val="22"/>
          <w:szCs w:val="22"/>
        </w:rPr>
        <w:t>week prior to the scheduled meeting date except in unforeseen circumstances.</w:t>
      </w:r>
    </w:p>
    <w:p w:rsidR="0094571E" w:rsidRPr="0094571E" w:rsidRDefault="0094571E" w:rsidP="0094571E">
      <w:pPr>
        <w:jc w:val="both"/>
        <w:rPr>
          <w:rFonts w:ascii="Arial" w:hAnsi="Arial" w:cs="Arial"/>
          <w:b/>
          <w:bCs/>
          <w:sz w:val="22"/>
          <w:szCs w:val="22"/>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Open Meetings</w:t>
      </w:r>
    </w:p>
    <w:p w:rsidR="0094571E" w:rsidRPr="0094571E" w:rsidRDefault="0094571E" w:rsidP="0094571E">
      <w:pPr>
        <w:jc w:val="both"/>
        <w:rPr>
          <w:rFonts w:ascii="Arial" w:hAnsi="Arial" w:cs="Arial"/>
          <w:sz w:val="22"/>
          <w:szCs w:val="22"/>
        </w:rPr>
      </w:pPr>
      <w:r w:rsidRPr="0094571E">
        <w:rPr>
          <w:rFonts w:ascii="Arial" w:hAnsi="Arial" w:cs="Arial"/>
          <w:sz w:val="22"/>
          <w:szCs w:val="22"/>
        </w:rPr>
        <w:t>All regular meetings of the Committee shall be open to the public.  Two weeks public notice shall be given.</w:t>
      </w:r>
    </w:p>
    <w:p w:rsidR="0094571E" w:rsidRPr="00A10FC6" w:rsidRDefault="0094571E" w:rsidP="0094571E">
      <w:pPr>
        <w:jc w:val="both"/>
        <w:rPr>
          <w:rFonts w:ascii="Arial" w:hAnsi="Arial" w:cs="Arial"/>
          <w:sz w:val="16"/>
          <w:szCs w:val="16"/>
        </w:rPr>
      </w:pPr>
    </w:p>
    <w:p w:rsidR="0094571E" w:rsidRPr="0094571E" w:rsidRDefault="0094571E" w:rsidP="0094571E">
      <w:pPr>
        <w:jc w:val="both"/>
        <w:rPr>
          <w:rFonts w:ascii="Arial" w:hAnsi="Arial" w:cs="Arial"/>
          <w:b/>
          <w:bCs/>
          <w:sz w:val="22"/>
          <w:szCs w:val="22"/>
        </w:rPr>
      </w:pPr>
      <w:r w:rsidRPr="0094571E">
        <w:rPr>
          <w:rFonts w:ascii="Arial" w:hAnsi="Arial" w:cs="Arial"/>
          <w:b/>
          <w:bCs/>
          <w:sz w:val="22"/>
          <w:szCs w:val="22"/>
        </w:rPr>
        <w:t>Public Comment</w:t>
      </w:r>
    </w:p>
    <w:p w:rsidR="0094571E" w:rsidRPr="0094571E" w:rsidRDefault="0094571E" w:rsidP="0094571E">
      <w:pPr>
        <w:jc w:val="both"/>
        <w:rPr>
          <w:rFonts w:ascii="Arial" w:hAnsi="Arial" w:cs="Arial"/>
          <w:sz w:val="22"/>
          <w:szCs w:val="22"/>
        </w:rPr>
      </w:pPr>
      <w:r w:rsidRPr="0094571E">
        <w:rPr>
          <w:rFonts w:ascii="Arial" w:hAnsi="Arial" w:cs="Arial"/>
          <w:sz w:val="22"/>
          <w:szCs w:val="22"/>
        </w:rPr>
        <w:t>A 15</w:t>
      </w:r>
      <w:r w:rsidR="00A10FC6">
        <w:rPr>
          <w:rFonts w:ascii="Arial" w:hAnsi="Arial" w:cs="Arial"/>
          <w:sz w:val="22"/>
          <w:szCs w:val="22"/>
        </w:rPr>
        <w:t>-</w:t>
      </w:r>
      <w:r w:rsidRPr="0094571E">
        <w:rPr>
          <w:rFonts w:ascii="Arial" w:hAnsi="Arial" w:cs="Arial"/>
          <w:sz w:val="22"/>
          <w:szCs w:val="22"/>
        </w:rPr>
        <w:t xml:space="preserve">minute public comment period will begin each of the regular meetings.  The public comment period will be designated to allow members of the community the opportunity to voice global concerns and matters of interest before the Committee and staff members. In accordance </w:t>
      </w:r>
      <w:r w:rsidR="00A10FC6">
        <w:rPr>
          <w:rFonts w:ascii="Arial" w:hAnsi="Arial" w:cs="Arial"/>
          <w:sz w:val="22"/>
          <w:szCs w:val="22"/>
        </w:rPr>
        <w:t>with Committee guidelines, the c</w:t>
      </w:r>
      <w:r w:rsidRPr="0094571E">
        <w:rPr>
          <w:rFonts w:ascii="Arial" w:hAnsi="Arial" w:cs="Arial"/>
          <w:sz w:val="22"/>
          <w:szCs w:val="22"/>
        </w:rPr>
        <w:t>hair will respond in writing to pers</w:t>
      </w:r>
      <w:r w:rsidR="00A10FC6">
        <w:rPr>
          <w:rFonts w:ascii="Arial" w:hAnsi="Arial" w:cs="Arial"/>
          <w:sz w:val="22"/>
          <w:szCs w:val="22"/>
        </w:rPr>
        <w:t>ons making pub</w:t>
      </w:r>
      <w:r w:rsidR="003C3757">
        <w:rPr>
          <w:rFonts w:ascii="Arial" w:hAnsi="Arial" w:cs="Arial"/>
          <w:sz w:val="22"/>
          <w:szCs w:val="22"/>
        </w:rPr>
        <w:t xml:space="preserve">lic comment. The vice chair </w:t>
      </w:r>
      <w:r w:rsidRPr="0094571E">
        <w:rPr>
          <w:rFonts w:ascii="Arial" w:hAnsi="Arial" w:cs="Arial"/>
          <w:sz w:val="22"/>
          <w:szCs w:val="22"/>
        </w:rPr>
        <w:t>will maintain a list of issues raised during public comment periods for use in future planning activities.</w:t>
      </w:r>
    </w:p>
    <w:p w:rsidR="0094571E" w:rsidRPr="00A10FC6" w:rsidRDefault="0094571E" w:rsidP="0094571E">
      <w:pPr>
        <w:jc w:val="both"/>
        <w:rPr>
          <w:rFonts w:ascii="Arial" w:hAnsi="Arial" w:cs="Arial"/>
          <w:b/>
          <w:bCs/>
          <w:sz w:val="16"/>
          <w:szCs w:val="16"/>
          <w:u w:val="single"/>
        </w:rPr>
      </w:pPr>
    </w:p>
    <w:p w:rsidR="0094571E" w:rsidRPr="0094571E" w:rsidRDefault="0094571E" w:rsidP="0094571E">
      <w:pPr>
        <w:jc w:val="center"/>
        <w:rPr>
          <w:rFonts w:ascii="Arial" w:hAnsi="Arial" w:cs="Arial"/>
          <w:b/>
          <w:bCs/>
          <w:sz w:val="22"/>
          <w:szCs w:val="22"/>
          <w:u w:val="single"/>
        </w:rPr>
      </w:pPr>
      <w:r w:rsidRPr="0094571E">
        <w:rPr>
          <w:rFonts w:ascii="Arial" w:hAnsi="Arial" w:cs="Arial"/>
          <w:b/>
          <w:bCs/>
          <w:sz w:val="22"/>
          <w:szCs w:val="22"/>
          <w:u w:val="single"/>
        </w:rPr>
        <w:t>Article VII – Quorum</w:t>
      </w:r>
    </w:p>
    <w:p w:rsidR="0094571E" w:rsidRPr="00A10FC6" w:rsidRDefault="0094571E" w:rsidP="0094571E">
      <w:pPr>
        <w:jc w:val="both"/>
        <w:rPr>
          <w:rFonts w:ascii="Arial" w:hAnsi="Arial" w:cs="Arial"/>
          <w:sz w:val="16"/>
          <w:szCs w:val="16"/>
        </w:rPr>
      </w:pPr>
    </w:p>
    <w:p w:rsidR="0094571E" w:rsidRPr="0094571E" w:rsidRDefault="0094571E" w:rsidP="0094571E">
      <w:pPr>
        <w:jc w:val="both"/>
        <w:rPr>
          <w:rFonts w:ascii="Arial" w:hAnsi="Arial" w:cs="Arial"/>
          <w:sz w:val="22"/>
          <w:szCs w:val="22"/>
        </w:rPr>
      </w:pPr>
      <w:r w:rsidRPr="0094571E">
        <w:rPr>
          <w:rFonts w:ascii="Arial" w:hAnsi="Arial" w:cs="Arial"/>
          <w:sz w:val="22"/>
          <w:szCs w:val="22"/>
        </w:rPr>
        <w:t xml:space="preserve">A minimum of </w:t>
      </w:r>
      <w:r w:rsidR="003C3757">
        <w:rPr>
          <w:rFonts w:ascii="Arial" w:hAnsi="Arial" w:cs="Arial"/>
          <w:sz w:val="22"/>
          <w:szCs w:val="22"/>
        </w:rPr>
        <w:t xml:space="preserve">three </w:t>
      </w:r>
      <w:bookmarkStart w:id="0" w:name="_GoBack"/>
      <w:bookmarkEnd w:id="0"/>
      <w:r w:rsidRPr="0094571E">
        <w:rPr>
          <w:rFonts w:ascii="Arial" w:hAnsi="Arial" w:cs="Arial"/>
          <w:sz w:val="22"/>
          <w:szCs w:val="22"/>
        </w:rPr>
        <w:t>active members shall constitute a quorum.</w:t>
      </w:r>
    </w:p>
    <w:p w:rsidR="0094571E" w:rsidRPr="00A10FC6" w:rsidRDefault="0094571E" w:rsidP="0094571E">
      <w:pPr>
        <w:jc w:val="both"/>
        <w:rPr>
          <w:rFonts w:ascii="Arial" w:hAnsi="Arial" w:cs="Arial"/>
          <w:sz w:val="16"/>
          <w:szCs w:val="16"/>
        </w:rPr>
      </w:pPr>
    </w:p>
    <w:p w:rsidR="0094571E" w:rsidRPr="0094571E" w:rsidRDefault="0094571E" w:rsidP="0094571E">
      <w:pPr>
        <w:jc w:val="center"/>
        <w:rPr>
          <w:rFonts w:ascii="Arial" w:hAnsi="Arial" w:cs="Arial"/>
          <w:b/>
          <w:bCs/>
          <w:sz w:val="22"/>
          <w:szCs w:val="22"/>
          <w:u w:val="single"/>
        </w:rPr>
      </w:pPr>
      <w:r w:rsidRPr="0094571E">
        <w:rPr>
          <w:rFonts w:ascii="Arial" w:hAnsi="Arial" w:cs="Arial"/>
          <w:b/>
          <w:bCs/>
          <w:sz w:val="22"/>
          <w:szCs w:val="22"/>
          <w:u w:val="single"/>
        </w:rPr>
        <w:t>Article VIII – Amendments</w:t>
      </w:r>
    </w:p>
    <w:p w:rsidR="0094571E" w:rsidRPr="00A10FC6" w:rsidRDefault="0094571E" w:rsidP="0094571E">
      <w:pPr>
        <w:jc w:val="both"/>
        <w:rPr>
          <w:rFonts w:ascii="Arial" w:hAnsi="Arial" w:cs="Arial"/>
          <w:sz w:val="16"/>
          <w:szCs w:val="16"/>
        </w:rPr>
      </w:pPr>
    </w:p>
    <w:p w:rsidR="0094571E" w:rsidRPr="0094571E" w:rsidRDefault="00A10FC6" w:rsidP="0094571E">
      <w:pPr>
        <w:jc w:val="both"/>
        <w:rPr>
          <w:rFonts w:ascii="Arial" w:hAnsi="Arial" w:cs="Arial"/>
          <w:sz w:val="22"/>
          <w:szCs w:val="22"/>
        </w:rPr>
      </w:pPr>
      <w:r>
        <w:rPr>
          <w:rFonts w:ascii="Arial" w:hAnsi="Arial" w:cs="Arial"/>
          <w:sz w:val="22"/>
          <w:szCs w:val="22"/>
        </w:rPr>
        <w:t>These b</w:t>
      </w:r>
      <w:r w:rsidR="0094571E" w:rsidRPr="0094571E">
        <w:rPr>
          <w:rFonts w:ascii="Arial" w:hAnsi="Arial" w:cs="Arial"/>
          <w:sz w:val="22"/>
          <w:szCs w:val="22"/>
        </w:rPr>
        <w:t>y</w:t>
      </w:r>
      <w:r>
        <w:rPr>
          <w:rFonts w:ascii="Arial" w:hAnsi="Arial" w:cs="Arial"/>
          <w:sz w:val="22"/>
          <w:szCs w:val="22"/>
        </w:rPr>
        <w:t>-</w:t>
      </w:r>
      <w:r w:rsidR="0094571E" w:rsidRPr="0094571E">
        <w:rPr>
          <w:rFonts w:ascii="Arial" w:hAnsi="Arial" w:cs="Arial"/>
          <w:sz w:val="22"/>
          <w:szCs w:val="22"/>
        </w:rPr>
        <w:t xml:space="preserve">laws may be amended at any regular meeting by not less than two-thirds of the total active membership of the Committee.  A copy of the proposed amendment(s) shall be submitted in writing at the previous regular meeting of the Committee. </w:t>
      </w:r>
    </w:p>
    <w:p w:rsidR="0094571E" w:rsidRPr="00A10FC6" w:rsidRDefault="0094571E" w:rsidP="0094571E">
      <w:pPr>
        <w:jc w:val="both"/>
        <w:rPr>
          <w:rFonts w:ascii="Arial" w:hAnsi="Arial" w:cs="Arial"/>
          <w:sz w:val="16"/>
          <w:szCs w:val="16"/>
        </w:rPr>
      </w:pPr>
    </w:p>
    <w:p w:rsidR="0094571E" w:rsidRPr="0094571E" w:rsidRDefault="0094571E" w:rsidP="0094571E">
      <w:pPr>
        <w:jc w:val="center"/>
        <w:rPr>
          <w:rFonts w:ascii="Arial" w:hAnsi="Arial" w:cs="Arial"/>
          <w:b/>
          <w:bCs/>
          <w:sz w:val="22"/>
          <w:szCs w:val="22"/>
          <w:u w:val="single"/>
        </w:rPr>
      </w:pPr>
      <w:r w:rsidRPr="0094571E">
        <w:rPr>
          <w:rFonts w:ascii="Arial" w:hAnsi="Arial" w:cs="Arial"/>
          <w:b/>
          <w:bCs/>
          <w:sz w:val="22"/>
          <w:szCs w:val="22"/>
          <w:u w:val="single"/>
        </w:rPr>
        <w:t>Article IX – Rules of Order</w:t>
      </w:r>
    </w:p>
    <w:p w:rsidR="0094571E" w:rsidRPr="00A10FC6" w:rsidRDefault="0094571E" w:rsidP="0094571E">
      <w:pPr>
        <w:jc w:val="both"/>
        <w:rPr>
          <w:rFonts w:ascii="Arial" w:hAnsi="Arial" w:cs="Arial"/>
          <w:sz w:val="16"/>
          <w:szCs w:val="16"/>
        </w:rPr>
      </w:pPr>
    </w:p>
    <w:p w:rsidR="0094571E" w:rsidRPr="0094571E" w:rsidRDefault="0094571E" w:rsidP="0094571E">
      <w:pPr>
        <w:jc w:val="both"/>
        <w:rPr>
          <w:rFonts w:ascii="Arial" w:hAnsi="Arial" w:cs="Arial"/>
          <w:sz w:val="22"/>
          <w:szCs w:val="22"/>
        </w:rPr>
      </w:pPr>
      <w:r w:rsidRPr="0094571E">
        <w:rPr>
          <w:rFonts w:ascii="Arial" w:hAnsi="Arial" w:cs="Arial"/>
          <w:sz w:val="22"/>
          <w:szCs w:val="22"/>
        </w:rPr>
        <w:t>Robert’s Rules of Order, revised, shall govern the conduct of the Committee’s meetings and other procedural matters, to the extent that such rules are applicable and not inconsistent with the provisions of these bylaws.</w:t>
      </w:r>
    </w:p>
    <w:p w:rsidR="0094571E" w:rsidRPr="0094571E" w:rsidRDefault="0094571E" w:rsidP="0094571E">
      <w:pPr>
        <w:jc w:val="both"/>
        <w:rPr>
          <w:rFonts w:ascii="Arial" w:hAnsi="Arial" w:cs="Arial"/>
          <w:sz w:val="22"/>
          <w:szCs w:val="22"/>
        </w:rPr>
      </w:pPr>
    </w:p>
    <w:p w:rsidR="004C2593" w:rsidRDefault="004C2593" w:rsidP="00A10FC6">
      <w:pPr>
        <w:jc w:val="both"/>
        <w:rPr>
          <w:rFonts w:ascii="Arial" w:hAnsi="Arial" w:cs="Arial"/>
          <w:sz w:val="22"/>
          <w:szCs w:val="22"/>
        </w:rPr>
      </w:pPr>
    </w:p>
    <w:p w:rsidR="004C2593" w:rsidRDefault="0094571E" w:rsidP="00A10FC6">
      <w:pPr>
        <w:jc w:val="both"/>
        <w:rPr>
          <w:rFonts w:ascii="Arial" w:hAnsi="Arial" w:cs="Arial"/>
          <w:sz w:val="22"/>
          <w:szCs w:val="22"/>
        </w:rPr>
      </w:pPr>
      <w:r w:rsidRPr="0094571E">
        <w:rPr>
          <w:rFonts w:ascii="Arial" w:hAnsi="Arial" w:cs="Arial"/>
          <w:sz w:val="22"/>
          <w:szCs w:val="22"/>
        </w:rPr>
        <w:t xml:space="preserve">Adopted: </w:t>
      </w:r>
      <w:r w:rsidR="006E0079">
        <w:rPr>
          <w:rFonts w:ascii="Arial" w:hAnsi="Arial" w:cs="Arial"/>
          <w:sz w:val="22"/>
          <w:szCs w:val="22"/>
        </w:rPr>
        <w:tab/>
      </w:r>
      <w:r w:rsidR="006E0079">
        <w:rPr>
          <w:rFonts w:ascii="Arial" w:hAnsi="Arial" w:cs="Arial"/>
          <w:i/>
          <w:sz w:val="22"/>
          <w:szCs w:val="22"/>
        </w:rPr>
        <w:t>October 1, 2015</w:t>
      </w:r>
    </w:p>
    <w:p w:rsidR="004C2593" w:rsidRDefault="004C2593" w:rsidP="00A10FC6">
      <w:pPr>
        <w:jc w:val="both"/>
        <w:rPr>
          <w:rFonts w:ascii="Arial" w:hAnsi="Arial" w:cs="Arial"/>
          <w:sz w:val="22"/>
          <w:szCs w:val="22"/>
        </w:rPr>
      </w:pPr>
    </w:p>
    <w:p w:rsidR="0094571E" w:rsidRDefault="0094571E" w:rsidP="00A10FC6">
      <w:pPr>
        <w:jc w:val="both"/>
        <w:rPr>
          <w:rFonts w:ascii="Arial" w:hAnsi="Arial" w:cs="Arial"/>
          <w:i/>
          <w:sz w:val="22"/>
          <w:szCs w:val="22"/>
        </w:rPr>
      </w:pPr>
      <w:r w:rsidRPr="0094571E">
        <w:rPr>
          <w:rFonts w:ascii="Arial" w:hAnsi="Arial" w:cs="Arial"/>
          <w:sz w:val="22"/>
          <w:szCs w:val="22"/>
        </w:rPr>
        <w:t xml:space="preserve">Chair: </w:t>
      </w:r>
      <w:r w:rsidR="006E0079">
        <w:rPr>
          <w:rFonts w:ascii="Arial" w:hAnsi="Arial" w:cs="Arial"/>
          <w:sz w:val="22"/>
          <w:szCs w:val="22"/>
        </w:rPr>
        <w:t xml:space="preserve"> </w:t>
      </w:r>
      <w:r w:rsidR="006E0079">
        <w:rPr>
          <w:rFonts w:ascii="Arial" w:hAnsi="Arial" w:cs="Arial"/>
          <w:sz w:val="22"/>
          <w:szCs w:val="22"/>
        </w:rPr>
        <w:tab/>
      </w:r>
      <w:r w:rsidR="006E0079">
        <w:rPr>
          <w:rFonts w:ascii="Arial" w:hAnsi="Arial" w:cs="Arial"/>
          <w:sz w:val="22"/>
          <w:szCs w:val="22"/>
        </w:rPr>
        <w:tab/>
      </w:r>
      <w:r w:rsidR="006E0079">
        <w:rPr>
          <w:rFonts w:ascii="Arial" w:hAnsi="Arial" w:cs="Arial"/>
          <w:i/>
          <w:sz w:val="22"/>
          <w:szCs w:val="22"/>
        </w:rPr>
        <w:t>Daphne MacDougall</w:t>
      </w:r>
    </w:p>
    <w:p w:rsidR="006E0079" w:rsidRDefault="006E0079" w:rsidP="00A10FC6">
      <w:pPr>
        <w:jc w:val="both"/>
        <w:rPr>
          <w:rFonts w:ascii="Arial" w:hAnsi="Arial" w:cs="Arial"/>
          <w:i/>
          <w:sz w:val="22"/>
          <w:szCs w:val="22"/>
        </w:rPr>
      </w:pPr>
    </w:p>
    <w:p w:rsidR="006E0079" w:rsidRDefault="006E0079" w:rsidP="00A10FC6">
      <w:pPr>
        <w:jc w:val="both"/>
        <w:rPr>
          <w:rFonts w:ascii="Arial" w:hAnsi="Arial" w:cs="Arial"/>
          <w:i/>
          <w:sz w:val="22"/>
          <w:szCs w:val="22"/>
        </w:rPr>
      </w:pPr>
      <w:r w:rsidRPr="006E0079">
        <w:rPr>
          <w:rFonts w:ascii="Arial" w:hAnsi="Arial" w:cs="Arial"/>
          <w:sz w:val="22"/>
          <w:szCs w:val="22"/>
        </w:rPr>
        <w:t>Vice Chair:</w:t>
      </w:r>
      <w:r>
        <w:rPr>
          <w:rFonts w:ascii="Arial" w:hAnsi="Arial" w:cs="Arial"/>
          <w:i/>
          <w:sz w:val="22"/>
          <w:szCs w:val="22"/>
        </w:rPr>
        <w:tab/>
        <w:t>Crystal Frankart</w:t>
      </w:r>
    </w:p>
    <w:p w:rsidR="006E0079" w:rsidRDefault="006E0079" w:rsidP="00A10FC6">
      <w:pPr>
        <w:jc w:val="both"/>
        <w:rPr>
          <w:rFonts w:ascii="Arial" w:hAnsi="Arial" w:cs="Arial"/>
          <w:i/>
          <w:sz w:val="22"/>
          <w:szCs w:val="22"/>
        </w:rPr>
      </w:pPr>
    </w:p>
    <w:p w:rsidR="006E412A" w:rsidRDefault="006E0079" w:rsidP="006E0079">
      <w:pPr>
        <w:jc w:val="both"/>
      </w:pPr>
      <w:r>
        <w:rPr>
          <w:rFonts w:ascii="Arial" w:hAnsi="Arial" w:cs="Arial"/>
          <w:sz w:val="22"/>
          <w:szCs w:val="22"/>
        </w:rPr>
        <w:t>Witness:</w:t>
      </w:r>
      <w:r>
        <w:rPr>
          <w:rFonts w:ascii="Arial" w:hAnsi="Arial" w:cs="Arial"/>
          <w:sz w:val="22"/>
          <w:szCs w:val="22"/>
        </w:rPr>
        <w:tab/>
      </w:r>
      <w:r w:rsidRPr="006E0079">
        <w:rPr>
          <w:rFonts w:ascii="Arial" w:hAnsi="Arial" w:cs="Arial"/>
          <w:i/>
          <w:sz w:val="22"/>
          <w:szCs w:val="22"/>
        </w:rPr>
        <w:t>Carla Alpern</w:t>
      </w:r>
    </w:p>
    <w:sectPr w:rsidR="006E412A" w:rsidSect="006E4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4E" w:rsidRDefault="0071244E" w:rsidP="00A10FC6">
      <w:r>
        <w:separator/>
      </w:r>
    </w:p>
  </w:endnote>
  <w:endnote w:type="continuationSeparator" w:id="0">
    <w:p w:rsidR="0071244E" w:rsidRDefault="0071244E" w:rsidP="00A1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4E" w:rsidRDefault="0071244E" w:rsidP="00A10FC6">
      <w:r>
        <w:separator/>
      </w:r>
    </w:p>
  </w:footnote>
  <w:footnote w:type="continuationSeparator" w:id="0">
    <w:p w:rsidR="0071244E" w:rsidRDefault="0071244E" w:rsidP="00A10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5F7"/>
    <w:multiLevelType w:val="hybridMultilevel"/>
    <w:tmpl w:val="652CADA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9D6511E"/>
    <w:multiLevelType w:val="hybridMultilevel"/>
    <w:tmpl w:val="AA6A23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BE25C07"/>
    <w:multiLevelType w:val="hybridMultilevel"/>
    <w:tmpl w:val="69DC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E6F1B"/>
    <w:multiLevelType w:val="hybridMultilevel"/>
    <w:tmpl w:val="675CB64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6E1B5ABC"/>
    <w:multiLevelType w:val="hybridMultilevel"/>
    <w:tmpl w:val="343401A8"/>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7E6F3AE9"/>
    <w:multiLevelType w:val="hybridMultilevel"/>
    <w:tmpl w:val="8C922FDE"/>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1E"/>
    <w:rsid w:val="00177293"/>
    <w:rsid w:val="001A2DE6"/>
    <w:rsid w:val="003C3757"/>
    <w:rsid w:val="003D2126"/>
    <w:rsid w:val="00444D14"/>
    <w:rsid w:val="004C2593"/>
    <w:rsid w:val="00520F1E"/>
    <w:rsid w:val="00610F03"/>
    <w:rsid w:val="006D0D87"/>
    <w:rsid w:val="006E0079"/>
    <w:rsid w:val="006E412A"/>
    <w:rsid w:val="0071244E"/>
    <w:rsid w:val="008D4C4D"/>
    <w:rsid w:val="008E46AC"/>
    <w:rsid w:val="0094571E"/>
    <w:rsid w:val="009C4F8F"/>
    <w:rsid w:val="00A10FC6"/>
    <w:rsid w:val="00A16456"/>
    <w:rsid w:val="00AE224D"/>
    <w:rsid w:val="00DE1A4D"/>
    <w:rsid w:val="00E7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i2">
    <w:name w:val="sectbi2"/>
    <w:basedOn w:val="Normal"/>
    <w:uiPriority w:val="99"/>
    <w:rsid w:val="0094571E"/>
    <w:pPr>
      <w:autoSpaceDE w:val="0"/>
      <w:autoSpaceDN w:val="0"/>
      <w:spacing w:before="60" w:after="60"/>
      <w:ind w:left="360"/>
      <w:jc w:val="both"/>
    </w:pPr>
    <w:rPr>
      <w:sz w:val="20"/>
      <w:szCs w:val="20"/>
    </w:rPr>
  </w:style>
  <w:style w:type="paragraph" w:styleId="ListParagraph">
    <w:name w:val="List Paragraph"/>
    <w:basedOn w:val="Normal"/>
    <w:uiPriority w:val="99"/>
    <w:qFormat/>
    <w:rsid w:val="0094571E"/>
    <w:pPr>
      <w:ind w:left="720"/>
      <w:contextualSpacing/>
    </w:pPr>
  </w:style>
  <w:style w:type="paragraph" w:styleId="Header">
    <w:name w:val="header"/>
    <w:basedOn w:val="Normal"/>
    <w:link w:val="HeaderChar"/>
    <w:uiPriority w:val="99"/>
    <w:unhideWhenUsed/>
    <w:rsid w:val="00A10FC6"/>
    <w:pPr>
      <w:tabs>
        <w:tab w:val="center" w:pos="4680"/>
        <w:tab w:val="right" w:pos="9360"/>
      </w:tabs>
    </w:pPr>
  </w:style>
  <w:style w:type="character" w:customStyle="1" w:styleId="HeaderChar">
    <w:name w:val="Header Char"/>
    <w:basedOn w:val="DefaultParagraphFont"/>
    <w:link w:val="Header"/>
    <w:uiPriority w:val="99"/>
    <w:rsid w:val="00A10F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0FC6"/>
    <w:pPr>
      <w:tabs>
        <w:tab w:val="center" w:pos="4680"/>
        <w:tab w:val="right" w:pos="9360"/>
      </w:tabs>
    </w:pPr>
  </w:style>
  <w:style w:type="character" w:customStyle="1" w:styleId="FooterChar">
    <w:name w:val="Footer Char"/>
    <w:basedOn w:val="DefaultParagraphFont"/>
    <w:link w:val="Footer"/>
    <w:uiPriority w:val="99"/>
    <w:rsid w:val="00A10F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FC6"/>
    <w:rPr>
      <w:rFonts w:ascii="Tahoma" w:hAnsi="Tahoma" w:cs="Tahoma"/>
      <w:sz w:val="16"/>
      <w:szCs w:val="16"/>
    </w:rPr>
  </w:style>
  <w:style w:type="character" w:customStyle="1" w:styleId="BalloonTextChar">
    <w:name w:val="Balloon Text Char"/>
    <w:basedOn w:val="DefaultParagraphFont"/>
    <w:link w:val="BalloonText"/>
    <w:uiPriority w:val="99"/>
    <w:semiHidden/>
    <w:rsid w:val="00A10F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i2">
    <w:name w:val="sectbi2"/>
    <w:basedOn w:val="Normal"/>
    <w:uiPriority w:val="99"/>
    <w:rsid w:val="0094571E"/>
    <w:pPr>
      <w:autoSpaceDE w:val="0"/>
      <w:autoSpaceDN w:val="0"/>
      <w:spacing w:before="60" w:after="60"/>
      <w:ind w:left="360"/>
      <w:jc w:val="both"/>
    </w:pPr>
    <w:rPr>
      <w:sz w:val="20"/>
      <w:szCs w:val="20"/>
    </w:rPr>
  </w:style>
  <w:style w:type="paragraph" w:styleId="ListParagraph">
    <w:name w:val="List Paragraph"/>
    <w:basedOn w:val="Normal"/>
    <w:uiPriority w:val="99"/>
    <w:qFormat/>
    <w:rsid w:val="0094571E"/>
    <w:pPr>
      <w:ind w:left="720"/>
      <w:contextualSpacing/>
    </w:pPr>
  </w:style>
  <w:style w:type="paragraph" w:styleId="Header">
    <w:name w:val="header"/>
    <w:basedOn w:val="Normal"/>
    <w:link w:val="HeaderChar"/>
    <w:uiPriority w:val="99"/>
    <w:unhideWhenUsed/>
    <w:rsid w:val="00A10FC6"/>
    <w:pPr>
      <w:tabs>
        <w:tab w:val="center" w:pos="4680"/>
        <w:tab w:val="right" w:pos="9360"/>
      </w:tabs>
    </w:pPr>
  </w:style>
  <w:style w:type="character" w:customStyle="1" w:styleId="HeaderChar">
    <w:name w:val="Header Char"/>
    <w:basedOn w:val="DefaultParagraphFont"/>
    <w:link w:val="Header"/>
    <w:uiPriority w:val="99"/>
    <w:rsid w:val="00A10F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0FC6"/>
    <w:pPr>
      <w:tabs>
        <w:tab w:val="center" w:pos="4680"/>
        <w:tab w:val="right" w:pos="9360"/>
      </w:tabs>
    </w:pPr>
  </w:style>
  <w:style w:type="character" w:customStyle="1" w:styleId="FooterChar">
    <w:name w:val="Footer Char"/>
    <w:basedOn w:val="DefaultParagraphFont"/>
    <w:link w:val="Footer"/>
    <w:uiPriority w:val="99"/>
    <w:rsid w:val="00A10F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FC6"/>
    <w:rPr>
      <w:rFonts w:ascii="Tahoma" w:hAnsi="Tahoma" w:cs="Tahoma"/>
      <w:sz w:val="16"/>
      <w:szCs w:val="16"/>
    </w:rPr>
  </w:style>
  <w:style w:type="character" w:customStyle="1" w:styleId="BalloonTextChar">
    <w:name w:val="Balloon Text Char"/>
    <w:basedOn w:val="DefaultParagraphFont"/>
    <w:link w:val="BalloonText"/>
    <w:uiPriority w:val="99"/>
    <w:semiHidden/>
    <w:rsid w:val="00A10F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A. Alpern</dc:creator>
  <cp:lastModifiedBy>Carla A. Alpern</cp:lastModifiedBy>
  <cp:revision>3</cp:revision>
  <cp:lastPrinted>2015-11-13T16:57:00Z</cp:lastPrinted>
  <dcterms:created xsi:type="dcterms:W3CDTF">2015-11-13T16:58:00Z</dcterms:created>
  <dcterms:modified xsi:type="dcterms:W3CDTF">2015-11-13T17:54:00Z</dcterms:modified>
</cp:coreProperties>
</file>